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3B" w:rsidRDefault="00763F3B" w:rsidP="00763F3B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63F3B" w:rsidTr="00D82DD6">
        <w:tc>
          <w:tcPr>
            <w:tcW w:w="5353" w:type="dxa"/>
          </w:tcPr>
          <w:p w:rsidR="00763F3B" w:rsidRDefault="00763F3B" w:rsidP="00D82DD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763F3B" w:rsidRPr="004934D6" w:rsidRDefault="00763F3B" w:rsidP="00D82DD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:rsidR="00763F3B" w:rsidRPr="004934D6" w:rsidRDefault="00763F3B" w:rsidP="00D82D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Совета МКК ВО </w:t>
            </w:r>
          </w:p>
          <w:p w:rsidR="00763F3B" w:rsidRPr="004934D6" w:rsidRDefault="00763F3B" w:rsidP="00D82D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поддержки МСП» </w:t>
            </w:r>
          </w:p>
          <w:p w:rsidR="00763F3B" w:rsidRPr="004934D6" w:rsidRDefault="00763F3B" w:rsidP="00D82D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0BA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50BA4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50B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763F3B" w:rsidRPr="004934D6" w:rsidRDefault="00763F3B" w:rsidP="00D82D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3B" w:rsidRDefault="00763F3B" w:rsidP="00D82DD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63F3B" w:rsidRPr="00E622EB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763F3B" w:rsidRPr="004934D6" w:rsidRDefault="00763F3B" w:rsidP="0076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F3B" w:rsidRPr="004934D6" w:rsidRDefault="00763F3B" w:rsidP="00763F3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3F3B" w:rsidRPr="004934D6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763F3B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«</w:t>
      </w: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о порядке проведения конкурсного отбора </w:t>
      </w:r>
    </w:p>
    <w:p w:rsidR="00763F3B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аудиторской организации (индивидуального аудитора) </w:t>
      </w:r>
    </w:p>
    <w:p w:rsidR="00763F3B" w:rsidRPr="004934D6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для осуществления аудита бухгалтерской </w:t>
      </w:r>
    </w:p>
    <w:p w:rsidR="00763F3B" w:rsidRPr="004934D6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(финансовой) отчетности</w:t>
      </w: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763F3B" w:rsidRPr="004934D6" w:rsidRDefault="00763F3B" w:rsidP="00763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</w:t>
      </w:r>
      <w:r w:rsidRPr="004934D6">
        <w:rPr>
          <w:rFonts w:ascii="Times New Roman" w:hAnsi="Times New Roman" w:cs="Times New Roman"/>
          <w:b/>
          <w:caps/>
          <w:sz w:val="24"/>
          <w:szCs w:val="24"/>
        </w:rPr>
        <w:t>икрокредитной компания  Вологодской области</w:t>
      </w:r>
    </w:p>
    <w:p w:rsidR="00763F3B" w:rsidRPr="00D50BA4" w:rsidRDefault="00763F3B" w:rsidP="00D50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4D6">
        <w:rPr>
          <w:rFonts w:ascii="Times New Roman" w:hAnsi="Times New Roman" w:cs="Times New Roman"/>
          <w:b/>
          <w:caps/>
          <w:sz w:val="24"/>
          <w:szCs w:val="24"/>
        </w:rPr>
        <w:t>«Фонд ресурсной поддержки малого и среднего предпринимательства»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D50BA4" w:rsidRDefault="00D50BA4" w:rsidP="00D50BA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(в редакции изменений, утвержденных решением Совета МКК ВО «Фонд поддержки МСП» от </w:t>
      </w:r>
      <w:r w:rsidR="00997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 августа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2019 года)</w:t>
      </w: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50BA4" w:rsidRPr="00E622EB" w:rsidRDefault="00D50BA4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Pr="00E622E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3F3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3F3B" w:rsidRPr="004934D6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Вологда</w:t>
      </w:r>
    </w:p>
    <w:p w:rsidR="00763F3B" w:rsidRDefault="00763F3B" w:rsidP="00763F3B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D50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3F3B" w:rsidRPr="004934D6" w:rsidRDefault="00763F3B" w:rsidP="00763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Общие положения</w:t>
      </w:r>
    </w:p>
    <w:p w:rsidR="00763F3B" w:rsidRPr="004934D6" w:rsidRDefault="00763F3B" w:rsidP="00763F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Положение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порядке проведения конкурсного отбора аудиторской организации (индивидуального аудитора) М</w:t>
      </w:r>
      <w:r w:rsidRPr="004934D6">
        <w:rPr>
          <w:rFonts w:ascii="Times New Roman" w:hAnsi="Times New Roman" w:cs="Times New Roman"/>
          <w:sz w:val="24"/>
          <w:szCs w:val="24"/>
        </w:rPr>
        <w:t>икрокредитной компания  Вологодской области «Фонд ресурсной поддержки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осуществления аудита бухгалтерской (финансовой) отчетности»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по тексту – Положение) определяет требования к содержанию, составу заявки на участие</w:t>
      </w:r>
      <w:r w:rsidRPr="004934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в конкурсе, методику оценки заявок участников конкурса по выбору аудиторской организации для осуществления аудита бухгалтерской (финансовой) отчетности МКК ВО «Фонд поддержки МСП» (далее по тексту – Фонд, Заказчик), а также порядок утверждения аудитора.</w:t>
      </w:r>
    </w:p>
    <w:p w:rsidR="00763F3B" w:rsidRPr="004934D6" w:rsidRDefault="00763F3B" w:rsidP="00763F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Положение разработано в соответствии с Гражданским Кодексом Российской Федерации, Федеральным законом от 02.07.2010 N 151-ФЗ "О </w:t>
      </w:r>
      <w:proofErr w:type="spellStart"/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микрофинансовой</w:t>
      </w:r>
      <w:proofErr w:type="spellEnd"/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деятельности и микрофинансовых организациях", от 30.12.2008 № 307-ФЗ «Об аудиторской деятельности», </w:t>
      </w:r>
      <w:r w:rsidR="0081502D" w:rsidRPr="0081502D">
        <w:rPr>
          <w:rFonts w:ascii="Times New Roman" w:hAnsi="Times New Roman" w:cs="Times New Roman"/>
          <w:bCs/>
          <w:sz w:val="24"/>
          <w:szCs w:val="24"/>
          <w:lang w:eastAsia="ru-RU"/>
        </w:rPr>
        <w:t>Приказом Минэкономразвития России от 14.03.2019 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, другими нормативно – правовыми актами, Уставом Фонда.</w:t>
      </w:r>
    </w:p>
    <w:p w:rsidR="00763F3B" w:rsidRPr="004934D6" w:rsidRDefault="00763F3B" w:rsidP="00763F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D50BA4" w:rsidRPr="00D50BA4">
        <w:rPr>
          <w:rFonts w:ascii="Times New Roman" w:hAnsi="Times New Roman" w:cs="Times New Roman"/>
          <w:bCs/>
          <w:sz w:val="24"/>
          <w:szCs w:val="24"/>
          <w:lang w:eastAsia="ru-RU"/>
        </w:rPr>
        <w:t>Отбор индивидуального аудитора или аудиторской организации осуществляется на основании открытого конкурса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63F3B" w:rsidRPr="004934D6" w:rsidRDefault="00763F3B" w:rsidP="00763F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1.4. Конкурс проводится не реже чем один раз в пять лет.</w:t>
      </w:r>
    </w:p>
    <w:p w:rsidR="00763F3B" w:rsidRPr="004934D6" w:rsidRDefault="00763F3B" w:rsidP="00763F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1.5. Организацию и проведение конкурса осуществляет Конкурсная комиссия Фонда. </w:t>
      </w:r>
    </w:p>
    <w:p w:rsidR="00763F3B" w:rsidRPr="004934D6" w:rsidRDefault="00763F3B" w:rsidP="00763F3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1.6. </w:t>
      </w:r>
      <w:r w:rsidR="00D50BA4" w:rsidRPr="00D50BA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Вся информация об отборе индивидуального аудитора или аудиторской организации размещается на официальном сайте Фонда в сети Интернет по адресу: www.frp35.ru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63F3B" w:rsidRPr="004934D6" w:rsidRDefault="00763F3B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3F3B" w:rsidRPr="004934D6" w:rsidRDefault="00763F3B" w:rsidP="00763F3B">
      <w:pPr>
        <w:widowControl w:val="0"/>
        <w:numPr>
          <w:ilvl w:val="0"/>
          <w:numId w:val="2"/>
        </w:numPr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Par11"/>
      <w:bookmarkEnd w:id="0"/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торги, победителем которых признается лицо, которое предложило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лучшие условия исполнения договора на основе критериев, указанных в Положении, и заявке на участие в конкурсе которого присвоен первый номер.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-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сведения о времени, месте и форме торгов, об их предмете,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Конкурсная комиссия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коллегиальный орган, создаваемый заказчиком в целях определения победителя конкурса, а также признания его несостоявшимся.</w:t>
      </w: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Участник – </w:t>
      </w: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>индивидуальный аудитор или аудиторская организация</w:t>
      </w:r>
      <w:r w:rsidR="00763F3B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Заявка на участие в конкурсе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документальное подтверждение участника его согласия участвовать в конкурсе на условиях, указанных в извещении о проведении открытого конкурса, поданное в срок и по форме, которые установлены конкурсной документацией.</w:t>
      </w:r>
    </w:p>
    <w:p w:rsidR="00763F3B" w:rsidRPr="004934D6" w:rsidRDefault="00763F3B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содержанию, форме, оформлению и составу заявки на участие в конкурсе</w:t>
      </w:r>
    </w:p>
    <w:p w:rsidR="00763F3B" w:rsidRPr="004934D6" w:rsidRDefault="00763F3B" w:rsidP="00763F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подать только одну заявку на участие в конкурсе.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Участник вправе не указывать на таком конверте свое фирменное наименование, почтовый адрес.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конкурсе, подготовленная участником, а также вся корреспонденция и документация, должны быть написаны на русском языке. 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листы заявки на участие в конкурсе должны быть прошиты и пронумерованы. 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на участие в конкурсе должна содержать опись входящих в ее состав документов, быть скреплена печатью участника и подписаны участником или уполномоченным лицом участника. 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Никакие исправления в заявке на участие в конкурсе не будут иметь силу, за исключением тех случаев, когда они подписаны лицом или лицами, подписывающими заявку на участие в конкурсе.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Заявка на участие в конкурсе должна содержать сведения и документы, указанные в извещении.</w:t>
      </w:r>
    </w:p>
    <w:p w:rsidR="00763F3B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D6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:rsidR="00D50BA4" w:rsidRPr="00D50BA4" w:rsidRDefault="00D50BA4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A4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требованиям:</w:t>
      </w:r>
    </w:p>
    <w:p w:rsidR="00D50BA4" w:rsidRPr="00D50BA4" w:rsidRDefault="00D50BA4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A4">
        <w:rPr>
          <w:rFonts w:ascii="Times New Roman" w:hAnsi="Times New Roman" w:cs="Times New Roman"/>
          <w:sz w:val="24"/>
          <w:szCs w:val="24"/>
        </w:rPr>
        <w:lastRenderedPageBreak/>
        <w:t>1) предусмотренным статьями 3, 4, 8, 10, 10.1 и 18 Федерального закона от 30 декабря 2008 г. N 307-ФЗ "Об аудиторской деятельности" (далее - Закон об аудиторской деятельности);</w:t>
      </w:r>
    </w:p>
    <w:p w:rsidR="00D50BA4" w:rsidRPr="00D50BA4" w:rsidRDefault="00D50BA4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A4">
        <w:rPr>
          <w:rFonts w:ascii="Times New Roman" w:hAnsi="Times New Roman" w:cs="Times New Roman"/>
          <w:sz w:val="24"/>
          <w:szCs w:val="24"/>
        </w:rPr>
        <w:t>2) отсутствие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законом от 18 июля 2011 г. N 223-ФЗ "О закупках товаров, работ, услуг отдельными видами юридических лиц" (далее - Закон о закупках) реестре недобросовестных поставщиков (подрядчиков, исполнителей) информации об индивидуальном аудиторе или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763F3B" w:rsidRPr="004934D6" w:rsidRDefault="00D50BA4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hAnsi="Times New Roman" w:cs="Times New Roman"/>
          <w:sz w:val="24"/>
          <w:szCs w:val="24"/>
        </w:rPr>
        <w:t>3) определенным частью 1 статьи 31 Закона о контрактной системе.</w:t>
      </w:r>
    </w:p>
    <w:p w:rsidR="00763F3B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50BA4" w:rsidRDefault="00763F3B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5. </w:t>
      </w:r>
      <w:r w:rsidR="00D50BA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Конкурсная Комиссия</w:t>
      </w:r>
    </w:p>
    <w:p w:rsidR="00D50BA4" w:rsidRPr="00D50BA4" w:rsidRDefault="00D50BA4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>Конкурсная комиссия создается на время проведения открытого конкурса.</w:t>
      </w:r>
    </w:p>
    <w:p w:rsidR="00D50BA4" w:rsidRPr="00D50BA4" w:rsidRDefault="00D50BA4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>Предметом деятельности Комиссии являются контроль за надлежащим и своевременным размещением информации о конкурсном отборе, вскрытие конвертов с заявками участников, допуск претендентов на участие в конкурсе, рассмотрение и оценка заявок, составление протокола о проведении конкурсного отбора.</w:t>
      </w:r>
    </w:p>
    <w:p w:rsidR="00D50BA4" w:rsidRPr="00D50BA4" w:rsidRDefault="00D50BA4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Конкурсная комиссия создается из трех членов. Персональный состав утверждается приказом руководителя Фонда. </w:t>
      </w:r>
    </w:p>
    <w:p w:rsidR="00D50BA4" w:rsidRPr="00D50BA4" w:rsidRDefault="00D50BA4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состав конкурсной Комиссии входит секретарь. Секретарь осуществляет организацию заседаний Конкурсной комиссии, осуществляет ведение протокола о проведении конкурсного отбора. </w:t>
      </w:r>
    </w:p>
    <w:p w:rsidR="00D50BA4" w:rsidRPr="00D50BA4" w:rsidRDefault="00D50BA4" w:rsidP="00D50BA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50BA4">
        <w:rPr>
          <w:rFonts w:ascii="Times New Roman" w:eastAsia="Arial" w:hAnsi="Times New Roman" w:cs="Times New Roman"/>
          <w:sz w:val="24"/>
          <w:szCs w:val="24"/>
          <w:lang w:eastAsia="ru-RU"/>
        </w:rPr>
        <w:t>Председатель Конкурсной Комиссии осуществляет вскрытие конвертов с заявками, ведет заседание Конкурсной Комиссии.</w:t>
      </w:r>
    </w:p>
    <w:p w:rsidR="00D50BA4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6. </w:t>
      </w:r>
      <w:r w:rsidR="00763F3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Окончательный срок подачи заявок на участие в конкурсе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Извещение о проведении конкурса должно быть опубликовано заказчиком не позднее чем за тридцать календарных дней до его проведения.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Заявки на участие в конкурсе должны быть получены заказчиком по адресу и не позднее даты и времени, указанным в извещении.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Все заявки на участие в конкурсе, полученные заказчиком после окончательной даты и времени их подачи, указанных заказчиком, будут отклонены и возвращены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участникам.</w:t>
      </w:r>
    </w:p>
    <w:p w:rsidR="00763F3B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</w:t>
      </w:r>
      <w:r w:rsidR="00763F3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Внесение изменений в извещение о проведении конкурса 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Заказчик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 течение одного дня со дня принятия указанного решения такие изменения размещаются на официальном сайте заказчика. При этом срок подачи заявок на участие в конкурсе продлевается так, чтобы со дня размещения на официальном сайте внесенных изменений в извещение о проведении конкурса, до даты окончания подачи заявок на участие в конкурсе такой срок составлял не менее чем десять дней.</w:t>
      </w:r>
    </w:p>
    <w:p w:rsidR="00763F3B" w:rsidRPr="004934D6" w:rsidRDefault="00763F3B" w:rsidP="00763F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несет ответственности в случае, если участник не ознакомился с изменениями, внесенными в извещение о проведении открытого конкурса, размещенное и опубликованное надлежащим образом.   </w:t>
      </w:r>
    </w:p>
    <w:p w:rsidR="00763F3B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8</w:t>
      </w:r>
      <w:r w:rsidR="00763F3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Вскрытие конвертов с заявками на участие в конкурсе 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 непосредственно после окончания срока подачи заявок на участие в конкурсе в день, время и месте, указанными в извещении о проведении конкурса.</w:t>
      </w:r>
    </w:p>
    <w:p w:rsidR="00763F3B" w:rsidRPr="004934D6" w:rsidRDefault="00763F3B" w:rsidP="00763F3B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участников, подавших заявки, не допускается.</w:t>
      </w:r>
    </w:p>
    <w:p w:rsidR="00763F3B" w:rsidRDefault="00763F3B" w:rsidP="00763F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F3B" w:rsidRPr="004934D6" w:rsidRDefault="00D50BA4" w:rsidP="00763F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63F3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63F3B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и оценка </w:t>
      </w:r>
      <w:r w:rsidR="00763F3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на участие в конкурсе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критериям:</w:t>
      </w:r>
    </w:p>
    <w:p w:rsidR="00763F3B" w:rsidRPr="004934D6" w:rsidRDefault="00763F3B" w:rsidP="00763F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по стоимостным критериям оценки: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«Цена договора»;</w:t>
      </w:r>
    </w:p>
    <w:p w:rsidR="00763F3B" w:rsidRPr="004934D6" w:rsidRDefault="00763F3B" w:rsidP="00763F3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по </w:t>
      </w:r>
      <w:proofErr w:type="spellStart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нестоимостным</w:t>
      </w:r>
      <w:proofErr w:type="spellEnd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критериям оценки:</w:t>
      </w:r>
    </w:p>
    <w:p w:rsidR="00763F3B" w:rsidRPr="004934D6" w:rsidRDefault="00763F3B" w:rsidP="00763F3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 участника по успешному оказанию услуг сопоставимого 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и объема (далее – «Опыт участника конкурса»). </w:t>
      </w:r>
    </w:p>
    <w:p w:rsidR="00763F3B" w:rsidRPr="004934D6" w:rsidRDefault="00763F3B" w:rsidP="00763F3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«Квалификация трудовых ресурсов (руководителей и ключевых специалистов)» (далее – квалификация трудовых ресурсов»)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 оценки составляет 100 процентов.</w:t>
      </w:r>
    </w:p>
    <w:p w:rsidR="00763F3B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значимости критериев оценки используется коэффициент значимости каждого критерия.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127"/>
        <w:gridCol w:w="1842"/>
      </w:tblGrid>
      <w:tr w:rsidR="00763F3B" w:rsidRPr="004934D6" w:rsidTr="00D82DD6">
        <w:tc>
          <w:tcPr>
            <w:tcW w:w="4111" w:type="dxa"/>
            <w:vAlign w:val="center"/>
          </w:tcPr>
          <w:p w:rsidR="00763F3B" w:rsidRPr="004934D6" w:rsidRDefault="00763F3B" w:rsidP="00D82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763F3B" w:rsidRPr="004934D6" w:rsidRDefault="00763F3B" w:rsidP="00D82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«Цена договора»</w:t>
            </w:r>
          </w:p>
        </w:tc>
        <w:tc>
          <w:tcPr>
            <w:tcW w:w="2127" w:type="dxa"/>
            <w:vAlign w:val="center"/>
          </w:tcPr>
          <w:p w:rsidR="00763F3B" w:rsidRPr="004934D6" w:rsidRDefault="00763F3B" w:rsidP="00D82DD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участника конкурса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63F3B" w:rsidRPr="004934D6" w:rsidRDefault="00763F3B" w:rsidP="00D82DD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«Квалификация трудовых ресурсов»</w:t>
            </w:r>
          </w:p>
        </w:tc>
      </w:tr>
      <w:tr w:rsidR="00763F3B" w:rsidRPr="004934D6" w:rsidTr="00D82DD6">
        <w:tc>
          <w:tcPr>
            <w:tcW w:w="4111" w:type="dxa"/>
            <w:vAlign w:val="center"/>
          </w:tcPr>
          <w:p w:rsidR="0081502D" w:rsidRDefault="0081502D" w:rsidP="00D82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оценка </w:t>
            </w:r>
          </w:p>
          <w:p w:rsidR="00763F3B" w:rsidRPr="004934D6" w:rsidRDefault="0081502D" w:rsidP="00D82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(в%-ном соотношении)</w:t>
            </w:r>
          </w:p>
        </w:tc>
        <w:tc>
          <w:tcPr>
            <w:tcW w:w="1701" w:type="dxa"/>
            <w:vAlign w:val="center"/>
          </w:tcPr>
          <w:p w:rsidR="00763F3B" w:rsidRPr="004934D6" w:rsidRDefault="00763F3B" w:rsidP="008150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vAlign w:val="center"/>
          </w:tcPr>
          <w:p w:rsidR="00763F3B" w:rsidRPr="004934D6" w:rsidRDefault="00763F3B" w:rsidP="008150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81502D" w:rsidRDefault="0081502D" w:rsidP="008150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F3B" w:rsidRPr="004934D6" w:rsidRDefault="00763F3B" w:rsidP="008150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F3B" w:rsidRPr="004934D6" w:rsidTr="00D82DD6">
        <w:tc>
          <w:tcPr>
            <w:tcW w:w="4111" w:type="dxa"/>
            <w:vAlign w:val="center"/>
          </w:tcPr>
          <w:p w:rsidR="00763F3B" w:rsidRPr="004934D6" w:rsidRDefault="00763F3B" w:rsidP="00D82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  <w:tc>
          <w:tcPr>
            <w:tcW w:w="1701" w:type="dxa"/>
            <w:vAlign w:val="center"/>
          </w:tcPr>
          <w:p w:rsidR="00763F3B" w:rsidRPr="004934D6" w:rsidRDefault="00763F3B" w:rsidP="00D82D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  <w:vAlign w:val="center"/>
          </w:tcPr>
          <w:p w:rsidR="00763F3B" w:rsidRPr="004934D6" w:rsidRDefault="00763F3B" w:rsidP="00D82D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</w:tcPr>
          <w:p w:rsidR="00763F3B" w:rsidRPr="004934D6" w:rsidRDefault="00763F3B" w:rsidP="00D82D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763F3B" w:rsidRDefault="00763F3B" w:rsidP="00763F3B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F3B" w:rsidRPr="0010621C" w:rsidRDefault="00763F3B" w:rsidP="00763F3B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оценки «Цена договора</w:t>
      </w:r>
      <w:r w:rsidRPr="0010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участников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договора»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условием исполнения договора признается предложение участника с наименьшей ценой договора.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критериям оценки «Цена договора» (</w:t>
      </w: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88D873" wp14:editId="0CE48F92">
            <wp:extent cx="27813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7648036" wp14:editId="2597613C">
            <wp:extent cx="1041400" cy="43751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7A1336" wp14:editId="553FE558">
            <wp:extent cx="19875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конкурса, заявка которого оценивается;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4E3BEF" wp14:editId="475E06EE">
            <wp:extent cx="32575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конкурса;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участника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«Цена 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по результатам оценки заявки по данному критерию с учетом коэффициента значимости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 (0,4).</w:t>
      </w:r>
    </w:p>
    <w:p w:rsidR="00763F3B" w:rsidRPr="004934D6" w:rsidRDefault="00763F3B" w:rsidP="00763F3B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по успешному оказанию услуг сопоставимого характера и объема»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100 баллов. 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1. 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по международным стандартам финансовой отчетности. </w:t>
      </w:r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(подтверждается копиями заключенных договоров (контрактов) оказания услуг по аудиту финансовой (бухгалтерской) отчетности).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21"/>
      </w:tblGrid>
      <w:tr w:rsidR="00763F3B" w:rsidRPr="004934D6" w:rsidTr="00D82DD6">
        <w:tc>
          <w:tcPr>
            <w:tcW w:w="737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присуждаемых 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оцениваемой заявке</w:t>
            </w:r>
          </w:p>
        </w:tc>
      </w:tr>
      <w:tr w:rsidR="00763F3B" w:rsidRPr="004934D6" w:rsidTr="00D82DD6">
        <w:tc>
          <w:tcPr>
            <w:tcW w:w="737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в заявке участника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3F3B" w:rsidRPr="004934D6" w:rsidTr="00D82DD6">
        <w:tc>
          <w:tcPr>
            <w:tcW w:w="737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1 - 4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63F3B" w:rsidRPr="004934D6" w:rsidTr="00D82DD6">
        <w:tc>
          <w:tcPr>
            <w:tcW w:w="737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5 - 8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63F3B" w:rsidRPr="004934D6" w:rsidTr="00D82DD6">
        <w:tc>
          <w:tcPr>
            <w:tcW w:w="737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заявке участника 9 и более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3CC0C2" wp14:editId="1EBBCCB0">
            <wp:extent cx="48514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A8394E" wp14:editId="41AB361C">
            <wp:extent cx="2131060" cy="302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47A2AB" wp14:editId="37385370">
            <wp:extent cx="230505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763F3B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E5B6F3" wp14:editId="35A831CA">
            <wp:extent cx="3898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конкурса.</w:t>
      </w:r>
    </w:p>
    <w:p w:rsidR="0081502D" w:rsidRPr="004934D6" w:rsidRDefault="0081502D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участника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15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участника по успешному оказанию услуг сопоставимого характера и объема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по результатам оценки заявки по данному критерию с учетом коэффициента значимости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 (0,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02D" w:rsidRPr="004934D6" w:rsidRDefault="0081502D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F3B" w:rsidRPr="004934D6" w:rsidRDefault="00763F3B" w:rsidP="00D50BA4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трудовых ресурсов (руководителей и ключевых специалистов) предлагаемых для выполнения работ, оказания услуг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3F3B" w:rsidRPr="004934D6" w:rsidRDefault="00763F3B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показателя – 100 баллов.</w:t>
      </w:r>
    </w:p>
    <w:p w:rsidR="00763F3B" w:rsidRPr="004934D6" w:rsidRDefault="00763F3B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1. </w:t>
      </w:r>
    </w:p>
    <w:p w:rsidR="00763F3B" w:rsidRPr="004934D6" w:rsidRDefault="00763F3B" w:rsidP="00D50BA4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 (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подтверждается копиями 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организацией).</w:t>
      </w:r>
    </w:p>
    <w:p w:rsidR="00763F3B" w:rsidRPr="004934D6" w:rsidRDefault="00763F3B" w:rsidP="00D50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F3B" w:rsidRPr="004934D6" w:rsidRDefault="00763F3B" w:rsidP="0076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436"/>
      </w:tblGrid>
      <w:tr w:rsidR="00763F3B" w:rsidRPr="004934D6" w:rsidTr="00D82DD6">
        <w:tc>
          <w:tcPr>
            <w:tcW w:w="7371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присуждаемых оцениваемой заявке</w:t>
            </w:r>
          </w:p>
        </w:tc>
      </w:tr>
      <w:tr w:rsidR="00763F3B" w:rsidRPr="004934D6" w:rsidTr="00D82DD6">
        <w:tc>
          <w:tcPr>
            <w:tcW w:w="7371" w:type="dxa"/>
          </w:tcPr>
          <w:p w:rsidR="00763F3B" w:rsidRPr="004934D6" w:rsidRDefault="00763F3B" w:rsidP="00D82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штате участника сотрудников, 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3F3B" w:rsidRPr="004934D6" w:rsidTr="00D82DD6">
        <w:tc>
          <w:tcPr>
            <w:tcW w:w="737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1 до 2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763F3B" w:rsidRPr="004934D6" w:rsidTr="00D82DD6">
        <w:tc>
          <w:tcPr>
            <w:tcW w:w="7371" w:type="dxa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3 и более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763F3B" w:rsidRPr="004934D6" w:rsidRDefault="00763F3B" w:rsidP="00D82D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8ADDFD" wp14:editId="3A72F0F4">
            <wp:extent cx="485140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928366" wp14:editId="1DC7DA31">
            <wp:extent cx="2131060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0A4020" wp14:editId="7F4AD98C">
            <wp:extent cx="230505" cy="286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763F3B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588CC76" wp14:editId="1C18CDC5">
            <wp:extent cx="389890" cy="286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участниками.</w:t>
      </w:r>
    </w:p>
    <w:p w:rsidR="0081502D" w:rsidRPr="004934D6" w:rsidRDefault="0081502D" w:rsidP="0081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02D">
        <w:rPr>
          <w:rFonts w:ascii="Times New Roman" w:hAnsi="Times New Roman" w:cs="Times New Roman"/>
          <w:bCs/>
          <w:sz w:val="24"/>
          <w:szCs w:val="24"/>
        </w:rPr>
        <w:t>Рейтинг заявки участника конкурса по критерию «Квалификация трудовых ресурсов (руководителей и ключевых специалистов) предлагаемых для выполнения работ, оказания услуг» определяется по результатам оценки заявки по данному критерию с учетом коэффициента значимости критерия (0,3).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рейтинг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участников конкурса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763F3B" w:rsidRPr="004934D6" w:rsidRDefault="00763F3B" w:rsidP="00763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763F3B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</w:t>
      </w:r>
      <w:r w:rsidR="00763F3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 Оформление результатов конкурса</w:t>
      </w: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763F3B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.1. По результатам рассмотрения и оценки заявок составляется протокол. В протоколе отражаются следующие сведения: 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1) дата, время и место проведения торгов;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2) предмет торгов;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3) сведения о конкурсной комиссии;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4) результаты оценки по каждой заявке;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5) решение о признании торгов состоявшимися/несостоявшимися;</w:t>
      </w: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6) сведения о победителе торгов (лице, с которым будет заключен договор).</w:t>
      </w:r>
    </w:p>
    <w:p w:rsidR="00763F3B" w:rsidRPr="004934D6" w:rsidRDefault="00D50BA4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763F3B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.2. Протокол подписывается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всеми членами Конкурсной комиссии</w:t>
      </w:r>
      <w:r w:rsidR="00763F3B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63F3B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763F3B" w:rsidRPr="004934D6" w:rsidRDefault="00763F3B" w:rsidP="00763F3B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проведения конкурса </w:t>
      </w:r>
    </w:p>
    <w:p w:rsidR="00763F3B" w:rsidRPr="004934D6" w:rsidRDefault="00D50BA4" w:rsidP="00763F3B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3F3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на оказание аудиторских услуг заключается на условиях, указанных в заявке на участие в конкурсе, поданной Участником конкурса, с которым заключается договор.</w:t>
      </w:r>
    </w:p>
    <w:p w:rsidR="00763F3B" w:rsidRPr="004934D6" w:rsidRDefault="00D50BA4" w:rsidP="00763F3B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3F3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заключается не позднее двадцати дней с даты подписания протокола. </w:t>
      </w:r>
    </w:p>
    <w:p w:rsidR="00763F3B" w:rsidRPr="004934D6" w:rsidRDefault="00763F3B" w:rsidP="0076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38"/>
      <w:bookmarkEnd w:id="1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50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 присвоен второй номер.</w:t>
      </w:r>
    </w:p>
    <w:p w:rsidR="00763F3B" w:rsidRPr="004934D6" w:rsidRDefault="00763F3B" w:rsidP="0076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если подана одна заявка на участие в конкурсе, он признается несостоявшимся. В данном случае, договор заключается с единственным участником.</w:t>
      </w:r>
    </w:p>
    <w:p w:rsidR="00763F3B" w:rsidRPr="004934D6" w:rsidRDefault="00763F3B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B" w:rsidRDefault="00763F3B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A4" w:rsidRDefault="00D50BA4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B" w:rsidRDefault="00763F3B" w:rsidP="0076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63F3B" w:rsidRPr="001565BD" w:rsidRDefault="00763F3B" w:rsidP="00763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 ВО «Фонд поддержки МСП» за ____год.</w:t>
      </w: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3B" w:rsidRDefault="00763F3B" w:rsidP="007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B" w:rsidRPr="00725328" w:rsidRDefault="00763F3B" w:rsidP="00D82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B" w:rsidRPr="00725328" w:rsidRDefault="00763F3B" w:rsidP="00D82DD6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763F3B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63F3B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763F3B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763F3B" w:rsidRPr="00725328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Конева, д. 15, оф. 307</w:t>
            </w:r>
          </w:p>
          <w:p w:rsidR="00763F3B" w:rsidRPr="0039397E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3F3B" w:rsidRPr="0039397E" w:rsidRDefault="002B7571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63F3B" w:rsidRPr="00866DF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="00763F3B" w:rsidRPr="0039397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763F3B" w:rsidRPr="00866DF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="00763F3B" w:rsidRPr="0039397E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63F3B" w:rsidRPr="00866DF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763F3B" w:rsidRPr="00725328" w:rsidTr="00D82DD6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9B530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9B530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торгов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9B530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763F3B" w:rsidRPr="00725328" w:rsidRDefault="00763F3B" w:rsidP="00D82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 ______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763F3B" w:rsidRPr="00725328" w:rsidRDefault="00763F3B" w:rsidP="00D82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39397E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  <w:r w:rsidR="003D240F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(этапы)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 и следующие сроки: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2 к Положению)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проведения торгов конкурсе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ч. 30 мин. до 17 ч. 30 мин. , </w:t>
            </w:r>
            <w:proofErr w:type="spell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763F3B" w:rsidRPr="00725328" w:rsidTr="00D82DD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763F3B" w:rsidRPr="00725328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763F3B" w:rsidRPr="00725328" w:rsidRDefault="00763F3B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участие в конкурсе документов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63F3B" w:rsidRPr="00725328" w:rsidRDefault="00763F3B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заявку на участие в конкурсе с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(см. Приложение № 2 к Положению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3F3B" w:rsidRPr="00725328" w:rsidRDefault="00763F3B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копию указанной доверенности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63F3B" w:rsidRPr="00725328" w:rsidRDefault="00763F3B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763F3B" w:rsidRDefault="00763F3B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участника конкурса оказание услуг, являющихся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4B45" w:rsidRPr="00725328" w:rsidRDefault="004C4B45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="00014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членстве в саморегулируемой организации;</w:t>
            </w:r>
          </w:p>
          <w:p w:rsidR="00763F3B" w:rsidRDefault="002B7571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участника по критерию оценки: Опыт участника по успешному оказанию услуг сопоставимого характера и объема» (Приложение № 3 к Положению) с приложением подтверждающих документов;</w:t>
            </w:r>
          </w:p>
          <w:p w:rsidR="002B7571" w:rsidRPr="002B7571" w:rsidRDefault="002B7571" w:rsidP="00763F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участника по критерию оценки: «Квалификация трудовых ресурсов  (руководителей и ключевых специалистов) предлагаемых для выполнения работ и оказания услуг» (Приложение № 4 к Положению) с прил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ожением подтверждающих документов;</w:t>
            </w:r>
          </w:p>
          <w:p w:rsidR="00763F3B" w:rsidRPr="000C697B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69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763F3B" w:rsidRPr="00725328" w:rsidTr="00D82D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в Положении</w:t>
            </w:r>
          </w:p>
          <w:p w:rsidR="00763F3B" w:rsidRPr="00725328" w:rsidRDefault="00763F3B" w:rsidP="00D8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F3B" w:rsidRPr="00725328" w:rsidTr="00D82DD6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D82D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B" w:rsidRPr="00725328" w:rsidRDefault="00763F3B" w:rsidP="00657E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</w:t>
            </w:r>
            <w:r w:rsidR="00657EB6" w:rsidRPr="00657EB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календарных</w:t>
            </w:r>
            <w:r w:rsidR="0065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с даты </w:t>
            </w:r>
            <w:r w:rsidR="00657EB6" w:rsidRPr="00657EB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окончания конкурса</w:t>
            </w:r>
            <w:r w:rsidR="0065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3F3B" w:rsidRDefault="00763F3B" w:rsidP="00763F3B"/>
    <w:p w:rsidR="00657EB6" w:rsidRDefault="00657EB6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763F3B" w:rsidRPr="003F7C16" w:rsidRDefault="00763F3B" w:rsidP="00763F3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763F3B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Default="00763F3B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</w:t>
      </w:r>
      <w:r w:rsidR="00657EB6">
        <w:rPr>
          <w:rFonts w:ascii="Times New Roman" w:eastAsia="Times New Roman" w:hAnsi="Times New Roman"/>
          <w:sz w:val="24"/>
          <w:szCs w:val="24"/>
          <w:lang w:eastAsia="ru-RU"/>
        </w:rPr>
        <w:t>оказать услуги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7C84" w:rsidRDefault="00BB7C84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C84" w:rsidRDefault="00BB7C84" w:rsidP="00BB7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</w:p>
    <w:p w:rsidR="00BB7C84" w:rsidRPr="003F7C16" w:rsidRDefault="00BB7C84" w:rsidP="00BB7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BB7C84" w:rsidRPr="003F7C16" w:rsidRDefault="00BB7C84" w:rsidP="00BB7C8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BB7C84" w:rsidRPr="003F7C16" w:rsidRDefault="00BB7C84" w:rsidP="00763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BB7C84" w:rsidRDefault="00BB7C84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является (не является)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субъектом малого и среднего предпринимательства и </w:t>
      </w:r>
      <w:r w:rsidRPr="00BB7C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включен (не включен)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Единый реестр субъектов малого и среднего предпринимательства </w:t>
      </w:r>
      <w:r w:rsidRPr="00BB7C8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подчеркнуть).</w:t>
      </w:r>
    </w:p>
    <w:p w:rsidR="00BB7C84" w:rsidRDefault="00BB7C84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763F3B" w:rsidRPr="003F7C16" w:rsidRDefault="00763F3B" w:rsidP="00763F3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</w:t>
      </w:r>
      <w:r w:rsid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открытого конкурса не является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63F3B" w:rsidRPr="003F7C16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1)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и иные должностные лица которой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учредителями (участниками)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2)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должностные лица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близкими родственниками (родители, братья, сестры, дети), а также супругами, родителями и детьми супругов учредителей (участников)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руководителя, главного бухгалтера или иного должностного лица, на которое возложено ведение бухгалтерского учета, в том числе составление бухгалтерской (финансовой) отчетности;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3)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учредителями (участниками),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для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тся учредителями (участниками), а также в отношении организаций, имеющих общих с этой аудиторской организацией учредителей (участников);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4) аудиторск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5) аудитор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являющимся учредителями (участниками) 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отчетности;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6) аудитор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являющимся учредител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 (участник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м) 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его руководител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м, главн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, на которое возложено ведение бухгалтерского учета, в том числе составление бухгалтерской (финансовой) отчетности, близким родственник</w:t>
      </w:r>
      <w:r w:rsidR="005C30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(родители, братья, сестры, дети), а также супругами, родителями и детьми супругов;</w:t>
      </w:r>
    </w:p>
    <w:p w:rsidR="000B6482" w:rsidRPr="000B6482" w:rsidRDefault="005C3093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) аудиторск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индивидуальным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бухгалтерской (финансовой) отчетности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с котор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им заключены кредитные договоры или договоры поручительства, либо которым им выдана банковская гарантия, либо с которым такие договоры заключены руководителями эт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с которым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индивидуальн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B6482" w:rsidRPr="000B6482">
        <w:rPr>
          <w:rFonts w:ascii="Times New Roman" w:eastAsia="Times New Roman" w:hAnsi="Times New Roman"/>
          <w:sz w:val="24"/>
          <w:szCs w:val="24"/>
          <w:lang w:eastAsia="ru-RU"/>
        </w:rPr>
        <w:t>, либо если указанные лица являются выгодоприобретателями по таким договорам;</w:t>
      </w:r>
    </w:p>
    <w:p w:rsidR="000B6482" w:rsidRPr="000B6482" w:rsidRDefault="000B6482" w:rsidP="000B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9) работниками аудиторск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010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являющимися участниками аудиторских групп, </w:t>
      </w:r>
      <w:proofErr w:type="spellStart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0B648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63F3B" w:rsidRPr="003F7C16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63F3B" w:rsidRPr="003F7C16" w:rsidRDefault="00763F3B" w:rsidP="00763F3B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763F3B" w:rsidRPr="003F7C16" w:rsidRDefault="00763F3B" w:rsidP="00763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3 </w:t>
      </w: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«Опыт участника по успешному оказанию услуг сопоставимого </w:t>
      </w: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характера и объема»</w:t>
      </w: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 (с которым заключен договор на оказание аудиторских услуг по международным стандартам финансовой отчетности)</w:t>
            </w:r>
          </w:p>
        </w:tc>
      </w:tr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704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63F3B" w:rsidRPr="003F7C16" w:rsidRDefault="00763F3B" w:rsidP="00763F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заключенных договоров (контрактов) оказания услуг по аудиту финансовой (бухгалтерской) отчетности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63F3B" w:rsidRPr="003F7C16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63F3B" w:rsidRPr="003F7C16" w:rsidRDefault="00763F3B" w:rsidP="00763F3B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763F3B" w:rsidRPr="003F7C16" w:rsidRDefault="00763F3B" w:rsidP="00763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</w:t>
      </w: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области аудита</w:t>
            </w:r>
          </w:p>
        </w:tc>
      </w:tr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3F3B" w:rsidTr="00D82DD6">
        <w:tc>
          <w:tcPr>
            <w:tcW w:w="63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763F3B" w:rsidRDefault="00763F3B" w:rsidP="00D82DD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63F3B" w:rsidRPr="003F7C16" w:rsidRDefault="00763F3B" w:rsidP="00763F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432A3A" w:rsidRDefault="00763F3B" w:rsidP="00763F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763F3B" w:rsidRPr="003F7C16" w:rsidRDefault="00763F3B" w:rsidP="0076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3B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763F3B" w:rsidRPr="003F7C16" w:rsidRDefault="00763F3B" w:rsidP="00763F3B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763F3B" w:rsidRPr="003F7C16" w:rsidRDefault="00763F3B" w:rsidP="00763F3B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(должность)                                                                    (подпись, печать, Ф.И.О.)</w:t>
      </w:r>
    </w:p>
    <w:p w:rsidR="00763F3B" w:rsidRPr="003F7C16" w:rsidRDefault="00763F3B" w:rsidP="00763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Pr="003F7C16" w:rsidRDefault="00763F3B" w:rsidP="00763F3B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3F3B" w:rsidRDefault="00763F3B" w:rsidP="00763F3B"/>
    <w:p w:rsidR="00763F3B" w:rsidRDefault="00763F3B" w:rsidP="00763F3B"/>
    <w:p w:rsidR="00763F3B" w:rsidRDefault="00763F3B" w:rsidP="00763F3B"/>
    <w:p w:rsidR="00763F3B" w:rsidRDefault="00763F3B" w:rsidP="00763F3B"/>
    <w:p w:rsidR="00763F3B" w:rsidRPr="004934D6" w:rsidRDefault="00763F3B" w:rsidP="00763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7B2" w:rsidRDefault="00F017B2"/>
    <w:sectPr w:rsidR="00F017B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46" w:rsidRDefault="00997105">
      <w:pPr>
        <w:spacing w:after="0" w:line="240" w:lineRule="auto"/>
      </w:pPr>
      <w:r>
        <w:separator/>
      </w:r>
    </w:p>
  </w:endnote>
  <w:endnote w:type="continuationSeparator" w:id="0">
    <w:p w:rsidR="006B2C46" w:rsidRDefault="009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1C" w:rsidRDefault="002B7571">
    <w:pPr>
      <w:pStyle w:val="a5"/>
      <w:jc w:val="center"/>
    </w:pPr>
  </w:p>
  <w:p w:rsidR="0010621C" w:rsidRDefault="002B7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46" w:rsidRDefault="00997105">
      <w:pPr>
        <w:spacing w:after="0" w:line="240" w:lineRule="auto"/>
      </w:pPr>
      <w:r>
        <w:separator/>
      </w:r>
    </w:p>
  </w:footnote>
  <w:footnote w:type="continuationSeparator" w:id="0">
    <w:p w:rsidR="006B2C46" w:rsidRDefault="009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2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3B"/>
    <w:rsid w:val="00014F39"/>
    <w:rsid w:val="000B6482"/>
    <w:rsid w:val="002B7571"/>
    <w:rsid w:val="003D240F"/>
    <w:rsid w:val="004C4B45"/>
    <w:rsid w:val="005C3093"/>
    <w:rsid w:val="00657EB6"/>
    <w:rsid w:val="006B2C46"/>
    <w:rsid w:val="00763F3B"/>
    <w:rsid w:val="0080103F"/>
    <w:rsid w:val="0081502D"/>
    <w:rsid w:val="00997105"/>
    <w:rsid w:val="00BB7C84"/>
    <w:rsid w:val="00D50BA4"/>
    <w:rsid w:val="00F0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3B"/>
    <w:pPr>
      <w:ind w:left="720"/>
      <w:contextualSpacing/>
    </w:pPr>
  </w:style>
  <w:style w:type="table" w:styleId="a4">
    <w:name w:val="Table Grid"/>
    <w:basedOn w:val="a1"/>
    <w:uiPriority w:val="39"/>
    <w:rsid w:val="007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6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F3B"/>
  </w:style>
  <w:style w:type="character" w:styleId="a7">
    <w:name w:val="Hyperlink"/>
    <w:basedOn w:val="a0"/>
    <w:uiPriority w:val="99"/>
    <w:unhideWhenUsed/>
    <w:rsid w:val="00763F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3B"/>
    <w:pPr>
      <w:ind w:left="720"/>
      <w:contextualSpacing/>
    </w:pPr>
  </w:style>
  <w:style w:type="table" w:styleId="a4">
    <w:name w:val="Table Grid"/>
    <w:basedOn w:val="a1"/>
    <w:uiPriority w:val="39"/>
    <w:rsid w:val="007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6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F3B"/>
  </w:style>
  <w:style w:type="character" w:styleId="a7">
    <w:name w:val="Hyperlink"/>
    <w:basedOn w:val="a0"/>
    <w:uiPriority w:val="99"/>
    <w:unhideWhenUsed/>
    <w:rsid w:val="00763F3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ovofond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18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kashirov</cp:lastModifiedBy>
  <cp:revision>5</cp:revision>
  <cp:lastPrinted>2020-08-18T09:31:00Z</cp:lastPrinted>
  <dcterms:created xsi:type="dcterms:W3CDTF">2019-07-09T06:44:00Z</dcterms:created>
  <dcterms:modified xsi:type="dcterms:W3CDTF">2020-08-18T11:02:00Z</dcterms:modified>
</cp:coreProperties>
</file>