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3A" w:rsidRDefault="00432A3A" w:rsidP="00432A3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32A3A" w:rsidTr="0071402F">
        <w:tc>
          <w:tcPr>
            <w:tcW w:w="5353" w:type="dxa"/>
          </w:tcPr>
          <w:p w:rsidR="00432A3A" w:rsidRDefault="00432A3A" w:rsidP="0071402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</w:tcPr>
          <w:p w:rsidR="00432A3A" w:rsidRPr="004934D6" w:rsidRDefault="00432A3A" w:rsidP="0071402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УТВЕРЖДЕНО</w:t>
            </w:r>
          </w:p>
          <w:p w:rsidR="00432A3A" w:rsidRPr="004934D6" w:rsidRDefault="00432A3A" w:rsidP="007140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Совета МКК ВО </w:t>
            </w:r>
          </w:p>
          <w:p w:rsidR="00432A3A" w:rsidRPr="004934D6" w:rsidRDefault="00432A3A" w:rsidP="007140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«Фонд поддержки МСП» </w:t>
            </w:r>
          </w:p>
          <w:p w:rsidR="00432A3A" w:rsidRPr="004934D6" w:rsidRDefault="00432A3A" w:rsidP="007140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>«23» июля 2018 года</w:t>
            </w:r>
          </w:p>
          <w:p w:rsidR="00432A3A" w:rsidRPr="004934D6" w:rsidRDefault="00432A3A" w:rsidP="007140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№ 2 от 23.07.2018 г.)</w:t>
            </w:r>
          </w:p>
          <w:p w:rsidR="00432A3A" w:rsidRDefault="00432A3A" w:rsidP="0071402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32A3A" w:rsidRPr="00E622EB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432A3A" w:rsidRPr="004934D6" w:rsidRDefault="00432A3A" w:rsidP="00432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A3A" w:rsidRPr="004934D6" w:rsidRDefault="00432A3A" w:rsidP="00432A3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32A3A" w:rsidRPr="004934D6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432A3A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«</w:t>
      </w: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о порядке проведения конкурсного отбора </w:t>
      </w:r>
    </w:p>
    <w:p w:rsidR="00432A3A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аудиторской организации (индивидуального аудитора) </w:t>
      </w:r>
    </w:p>
    <w:p w:rsidR="00432A3A" w:rsidRPr="004934D6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для осуществления аудита бухгалтерской </w:t>
      </w:r>
    </w:p>
    <w:p w:rsidR="00432A3A" w:rsidRPr="004934D6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(финансовой) отчетности</w:t>
      </w:r>
      <w:r w:rsidRPr="004934D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</w:p>
    <w:p w:rsidR="00432A3A" w:rsidRPr="004934D6" w:rsidRDefault="00432A3A" w:rsidP="00432A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М</w:t>
      </w:r>
      <w:r w:rsidRPr="004934D6">
        <w:rPr>
          <w:rFonts w:ascii="Times New Roman" w:hAnsi="Times New Roman" w:cs="Times New Roman"/>
          <w:b/>
          <w:caps/>
          <w:sz w:val="24"/>
          <w:szCs w:val="24"/>
        </w:rPr>
        <w:t xml:space="preserve">икрокредитной </w:t>
      </w:r>
      <w:proofErr w:type="gramStart"/>
      <w:r w:rsidRPr="004934D6">
        <w:rPr>
          <w:rFonts w:ascii="Times New Roman" w:hAnsi="Times New Roman" w:cs="Times New Roman"/>
          <w:b/>
          <w:caps/>
          <w:sz w:val="24"/>
          <w:szCs w:val="24"/>
        </w:rPr>
        <w:t>компания  Вологодской</w:t>
      </w:r>
      <w:proofErr w:type="gramEnd"/>
      <w:r w:rsidRPr="004934D6">
        <w:rPr>
          <w:rFonts w:ascii="Times New Roman" w:hAnsi="Times New Roman" w:cs="Times New Roman"/>
          <w:b/>
          <w:caps/>
          <w:sz w:val="24"/>
          <w:szCs w:val="24"/>
        </w:rPr>
        <w:t xml:space="preserve"> области</w:t>
      </w:r>
    </w:p>
    <w:p w:rsidR="00432A3A" w:rsidRPr="004934D6" w:rsidRDefault="00432A3A" w:rsidP="00432A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34D6">
        <w:rPr>
          <w:rFonts w:ascii="Times New Roman" w:hAnsi="Times New Roman" w:cs="Times New Roman"/>
          <w:b/>
          <w:caps/>
          <w:sz w:val="24"/>
          <w:szCs w:val="24"/>
        </w:rPr>
        <w:t>«Фонд ресурсной поддержки малого и среднего предпринимательства»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432A3A" w:rsidRPr="004934D6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Pr="00E622EB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32A3A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A3A" w:rsidRPr="004934D6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Вологда</w:t>
      </w:r>
    </w:p>
    <w:p w:rsidR="00432A3A" w:rsidRDefault="00432A3A" w:rsidP="00432A3A">
      <w:pPr>
        <w:widowControl w:val="0"/>
        <w:spacing w:after="261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Pr="00E6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22EB" w:rsidRPr="004934D6" w:rsidRDefault="00E622EB" w:rsidP="004934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1. Общие положения</w:t>
      </w:r>
    </w:p>
    <w:p w:rsidR="00E622EB" w:rsidRPr="004934D6" w:rsidRDefault="00E622EB" w:rsidP="004934D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1.1. Положение </w:t>
      </w:r>
      <w:r w:rsidR="007952F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порядке проведения конкурсного отбора аудиторской организации (индивидуального аудитора) </w:t>
      </w:r>
      <w:r w:rsidR="004934D6"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4934D6" w:rsidRPr="004934D6">
        <w:rPr>
          <w:rFonts w:ascii="Times New Roman" w:hAnsi="Times New Roman" w:cs="Times New Roman"/>
          <w:sz w:val="24"/>
          <w:szCs w:val="24"/>
        </w:rPr>
        <w:t>икрокредитной компания  Вологодской области «Фонд ресурсной поддержки малого и среднего предпринимательства»</w:t>
      </w:r>
      <w:r w:rsidR="00633291">
        <w:rPr>
          <w:rFonts w:ascii="Times New Roman" w:hAnsi="Times New Roman" w:cs="Times New Roman"/>
          <w:sz w:val="24"/>
          <w:szCs w:val="24"/>
        </w:rPr>
        <w:t xml:space="preserve"> 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осуществления аудита бухгалтерской (финансовой) отчетности»</w:t>
      </w:r>
      <w:r w:rsidR="007952F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по тексту – Положение) определяет требования к содержанию, составу заявки на участие</w:t>
      </w:r>
      <w:r w:rsidRPr="004934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в конкурсе, методику оценки заявок участников конкурса по выбору аудиторской организации для осуществления аудита бухгалтерской (финансовой) отчетности МКК ВО «Фонд поддержки МСП» (далее по тексту – Фонд, Заказчик), а также порядок утверждения аудитора.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1.2. Положение разработано в соответствии с Гражданским Кодексом Российской Федерации, Федеральным законом от 02.07.2010 N 151-ФЗ "О микрофинансовой деятельности и микрофинансовых организациях", от 30.12.2008 № 307-ФЗ «Об аудиторской деятельности», Приказом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предпринимательства", другими нормативно – правовыми актами, Уставом Фонда.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1.3. Отбор индивидуального аудитора или аудиторской организации осуществляется на конкурсной основе.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bCs/>
          <w:sz w:val="24"/>
          <w:szCs w:val="24"/>
          <w:lang w:eastAsia="ru-RU"/>
        </w:rPr>
        <w:t>1.4. Конкурс проводится не реже чем один раз в пять лет.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1.5. Организацию и проведение конкурса осуществляет Конкурсная комиссия Фонда. </w:t>
      </w:r>
    </w:p>
    <w:p w:rsidR="00E622EB" w:rsidRPr="004934D6" w:rsidRDefault="00E622EB" w:rsidP="004934D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1.6. Извещение о проведении конкурса размещается на официальном сайте Фонда в сети Интернет по адресу: </w:t>
      </w:r>
      <w:hyperlink r:id="rId8" w:history="1"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frp</w:t>
        </w:r>
        <w:proofErr w:type="spellEnd"/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35.</w:t>
        </w:r>
        <w:proofErr w:type="spellStart"/>
        <w:r w:rsidRPr="004934D6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4934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622EB" w:rsidRPr="004934D6" w:rsidRDefault="00E622EB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22EB" w:rsidRPr="004934D6" w:rsidRDefault="00E622EB" w:rsidP="004934D6">
      <w:pPr>
        <w:widowControl w:val="0"/>
        <w:numPr>
          <w:ilvl w:val="0"/>
          <w:numId w:val="3"/>
        </w:numPr>
        <w:autoSpaceDE w:val="0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Par11"/>
      <w:bookmarkEnd w:id="0"/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термины и определения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Конкурс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торги, победителем которых признается лицо, которое предложило лучшие условия исполнения договора на основе критериев, указанных в </w:t>
      </w:r>
      <w:r w:rsidR="00247F04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Положении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, и заявке на участие в конкурсе которого присвоен первый номер.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Извещение о проведении конкурса -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сведения о времени, месте и форме торгов, об их предмете,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Конкурсная комиссия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коллегиальный орган, создаваемый заказчиком в целях </w:t>
      </w:r>
      <w:r w:rsidR="00F9609A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определения победителя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конкурс</w:t>
      </w:r>
      <w:r w:rsidR="00F9609A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а также признания </w:t>
      </w:r>
      <w:r w:rsidR="00F9609A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его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несостоявшимся.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Участник 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индивидуальный предприниматель либо коммерческая организация, ведущая аудиторскую деятельность в соответствии с российским законодательством и являющаяся членом саморегулируемой </w:t>
      </w:r>
      <w:r w:rsidR="00C64908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организации аудиторов, включенные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в государственный реестр саморегулируемых организаций аудиторов, либо обладающая правом на проведение аудита в соответствии с применимым иностранным законодательством.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Заявка на участие в конкурсе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документальное подтверждение участника его согласия участвовать в конкурсе на условиях, указанных в извещении о проведении открытого конкурса, поданное в срок и по форме, которые установлены конкурсной документацией.</w:t>
      </w:r>
    </w:p>
    <w:p w:rsidR="004934D6" w:rsidRPr="004934D6" w:rsidRDefault="004934D6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</w:t>
      </w: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содержанию, форме, оформлению и составу заявки на участие в конкурсе</w:t>
      </w:r>
    </w:p>
    <w:p w:rsidR="00E622EB" w:rsidRPr="004934D6" w:rsidRDefault="00E622EB" w:rsidP="004934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подать только одну заявку на участие в конкурсе.</w:t>
      </w: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подает заявку на участие в конкурсе в письменной форме в запечатанном конверте. При этом на таком конверте указывается наименование конкурса, на участие в котором подается данная заявка. Участник вправе не указывать на таком конверте свое фирменное наименование, почтовый адрес.</w:t>
      </w:r>
    </w:p>
    <w:p w:rsidR="00F9609A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конкурсе, подготовленная участником, а также вся корреспонденция и документация, должны быть написаны на русском языке. </w:t>
      </w:r>
    </w:p>
    <w:p w:rsidR="00F9609A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лист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заявки на участие в конкурсе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быть прошиты и пронумерованы. </w:t>
      </w: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конкурсе должн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содержать опись входящих в 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документов, быть скреплен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печатью участника и подписаны участником или 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уполномоченным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лицом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F9609A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Никакие исправления в заявке на участие в конкурсе не будут иметь силу, за исключением тех случаев, когда они подписаны лицом или лицами, подписывающими заявку на участие в конкурсе.</w:t>
      </w:r>
    </w:p>
    <w:p w:rsidR="00E622EB" w:rsidRPr="004934D6" w:rsidRDefault="00E622EB" w:rsidP="0010621C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Заявка на участие в конкурсе должна содержать сведения и документы, указанные в извещении.</w:t>
      </w:r>
    </w:p>
    <w:p w:rsidR="0010621C" w:rsidRDefault="0010621C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A5E" w:rsidRPr="004934D6" w:rsidRDefault="00CB6A5E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D6">
        <w:rPr>
          <w:rFonts w:ascii="Times New Roman" w:hAnsi="Times New Roman" w:cs="Times New Roman"/>
          <w:b/>
          <w:sz w:val="24"/>
          <w:szCs w:val="24"/>
        </w:rPr>
        <w:t>4. Требования к участникам конкурса</w:t>
      </w:r>
    </w:p>
    <w:p w:rsidR="00CB6A5E" w:rsidRPr="004934D6" w:rsidRDefault="00CB6A5E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Участники конкурса должны соответствовать следующим требованиям:</w:t>
      </w:r>
    </w:p>
    <w:p w:rsidR="00131D16" w:rsidRPr="004934D6" w:rsidRDefault="00131D16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4934D6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934D6">
        <w:rPr>
          <w:rFonts w:ascii="Times New Roman" w:hAnsi="Times New Roman" w:cs="Times New Roman"/>
          <w:sz w:val="24"/>
          <w:szCs w:val="24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 или индивидуального предпринимателя несостоятельным (банкротом);</w:t>
      </w:r>
    </w:p>
    <w:p w:rsidR="00131D16" w:rsidRPr="004934D6" w:rsidRDefault="00BB1EC5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2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31D16" w:rsidRPr="004934D6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131D16" w:rsidRPr="004934D6">
        <w:rPr>
          <w:rFonts w:ascii="Times New Roman" w:hAnsi="Times New Roman" w:cs="Times New Roman"/>
          <w:sz w:val="24"/>
          <w:szCs w:val="24"/>
        </w:rPr>
        <w:t xml:space="preserve"> деятельности участника в порядке, установленном </w:t>
      </w:r>
      <w:hyperlink r:id="rId9" w:history="1">
        <w:r w:rsidR="00131D16" w:rsidRPr="004934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31D16" w:rsidRPr="004934D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</w:t>
      </w:r>
      <w:r w:rsidRPr="004934D6">
        <w:rPr>
          <w:rFonts w:ascii="Times New Roman" w:hAnsi="Times New Roman" w:cs="Times New Roman"/>
          <w:sz w:val="24"/>
          <w:szCs w:val="24"/>
        </w:rPr>
        <w:t>конкурсе</w:t>
      </w:r>
      <w:r w:rsidR="00131D16" w:rsidRPr="004934D6">
        <w:rPr>
          <w:rFonts w:ascii="Times New Roman" w:hAnsi="Times New Roman" w:cs="Times New Roman"/>
          <w:sz w:val="24"/>
          <w:szCs w:val="24"/>
        </w:rPr>
        <w:t>;</w:t>
      </w:r>
    </w:p>
    <w:p w:rsidR="00131D16" w:rsidRPr="004934D6" w:rsidRDefault="00BB1EC5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3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) отсутствие у участника </w:t>
      </w:r>
      <w:r w:rsidRPr="004934D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</w:t>
      </w:r>
      <w:r w:rsidRPr="004934D6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</w:t>
      </w:r>
      <w:r w:rsidR="00131D16" w:rsidRPr="004934D6">
        <w:rPr>
          <w:rFonts w:ascii="Times New Roman" w:hAnsi="Times New Roman" w:cs="Times New Roman"/>
          <w:sz w:val="24"/>
          <w:szCs w:val="24"/>
        </w:rPr>
        <w:t>;</w:t>
      </w:r>
    </w:p>
    <w:p w:rsidR="00131D16" w:rsidRPr="004934D6" w:rsidRDefault="009A6700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4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) отсутствие у участника - физического лица либо у руководителя, юридического лица - участника </w:t>
      </w:r>
      <w:r w:rsidR="00BB1EC5" w:rsidRPr="004934D6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</w:t>
      </w:r>
      <w:r w:rsidR="00BB1EC5" w:rsidRPr="004934D6">
        <w:rPr>
          <w:rFonts w:ascii="Times New Roman" w:hAnsi="Times New Roman" w:cs="Times New Roman"/>
          <w:sz w:val="24"/>
          <w:szCs w:val="24"/>
        </w:rPr>
        <w:t>ейся предметом</w:t>
      </w:r>
      <w:r w:rsidRPr="004934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>, и административного наказания в виде дисквалификации;</w:t>
      </w:r>
    </w:p>
    <w:p w:rsidR="00131D16" w:rsidRPr="004934D6" w:rsidRDefault="009A6700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5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) отсутствие между участником </w:t>
      </w:r>
      <w:r w:rsidRPr="004934D6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 и заказчиком конфликта интересов, под которым понимаются случаи, при которых руководитель заказчика, член </w:t>
      </w:r>
      <w:r w:rsidRPr="004934D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комиссии состоят в браке с физическими лицами, являющимися </w:t>
      </w:r>
      <w:proofErr w:type="spellStart"/>
      <w:r w:rsidRPr="004934D6">
        <w:rPr>
          <w:rFonts w:ascii="Times New Roman" w:hAnsi="Times New Roman" w:cs="Times New Roman"/>
          <w:sz w:val="24"/>
          <w:szCs w:val="24"/>
        </w:rPr>
        <w:t>бенефициарными</w:t>
      </w:r>
      <w:proofErr w:type="spellEnd"/>
      <w:r w:rsidRPr="004934D6">
        <w:rPr>
          <w:rFonts w:ascii="Times New Roman" w:hAnsi="Times New Roman" w:cs="Times New Roman"/>
          <w:sz w:val="24"/>
          <w:szCs w:val="24"/>
        </w:rPr>
        <w:t xml:space="preserve"> владельцами (</w:t>
      </w:r>
      <w:r w:rsidR="00131D16" w:rsidRPr="004934D6">
        <w:rPr>
          <w:rFonts w:ascii="Times New Roman" w:hAnsi="Times New Roman" w:cs="Times New Roman"/>
          <w:sz w:val="24"/>
          <w:szCs w:val="24"/>
        </w:rPr>
        <w:t>выгодоприобретателями</w:t>
      </w:r>
      <w:r w:rsidRPr="004934D6">
        <w:rPr>
          <w:rFonts w:ascii="Times New Roman" w:hAnsi="Times New Roman" w:cs="Times New Roman"/>
          <w:sz w:val="24"/>
          <w:szCs w:val="24"/>
        </w:rPr>
        <w:t>)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общества (директором, генеральным директором, и другими), членами коллегиального исполнительного органа хозяйственного общества, либо иными органами управления юридических лиц - участников </w:t>
      </w:r>
      <w:r w:rsidRPr="004934D6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, с физическими лицами, в том числе зарегистрированными в качестве индивидуального предпринимателя, - участниками </w:t>
      </w:r>
      <w:r w:rsidRPr="004934D6">
        <w:rPr>
          <w:rFonts w:ascii="Times New Roman" w:hAnsi="Times New Roman" w:cs="Times New Roman"/>
          <w:sz w:val="24"/>
          <w:szCs w:val="24"/>
        </w:rPr>
        <w:t>конкурса</w:t>
      </w:r>
      <w:r w:rsidR="00131D16" w:rsidRPr="004934D6">
        <w:rPr>
          <w:rFonts w:ascii="Times New Roman" w:hAnsi="Times New Roman" w:cs="Times New Roman"/>
          <w:sz w:val="24"/>
          <w:szCs w:val="24"/>
        </w:rPr>
        <w:t xml:space="preserve">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131D16" w:rsidRPr="004934D6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="00131D16" w:rsidRPr="004934D6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</w:t>
      </w:r>
      <w:r w:rsidRPr="004934D6">
        <w:rPr>
          <w:rFonts w:ascii="Times New Roman" w:hAnsi="Times New Roman" w:cs="Times New Roman"/>
          <w:sz w:val="24"/>
          <w:szCs w:val="24"/>
        </w:rPr>
        <w:t>нными указанных физических лиц;</w:t>
      </w:r>
    </w:p>
    <w:p w:rsidR="009A6700" w:rsidRPr="004934D6" w:rsidRDefault="009A6700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D6">
        <w:rPr>
          <w:rFonts w:ascii="Times New Roman" w:hAnsi="Times New Roman" w:cs="Times New Roman"/>
          <w:sz w:val="24"/>
          <w:szCs w:val="24"/>
        </w:rPr>
        <w:t>6) отсутствие участника конкурса в реестре недобросовестных поставщиков;</w:t>
      </w:r>
    </w:p>
    <w:p w:rsidR="009A6700" w:rsidRPr="004934D6" w:rsidRDefault="009A6700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hAnsi="Times New Roman" w:cs="Times New Roman"/>
          <w:sz w:val="24"/>
          <w:szCs w:val="24"/>
        </w:rPr>
        <w:t>7) соответствие участника конкурса требованиям, предъявляемым законодательством</w:t>
      </w:r>
      <w:r w:rsidR="003E74E6" w:rsidRPr="004934D6">
        <w:rPr>
          <w:rFonts w:ascii="Times New Roman" w:hAnsi="Times New Roman" w:cs="Times New Roman"/>
          <w:sz w:val="24"/>
          <w:szCs w:val="24"/>
        </w:rPr>
        <w:t xml:space="preserve"> РФ</w:t>
      </w:r>
      <w:r w:rsidRPr="004934D6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</w:t>
      </w:r>
      <w:r w:rsidR="003E74E6" w:rsidRPr="004934D6">
        <w:rPr>
          <w:rFonts w:ascii="Times New Roman" w:hAnsi="Times New Roman" w:cs="Times New Roman"/>
          <w:sz w:val="24"/>
          <w:szCs w:val="24"/>
        </w:rPr>
        <w:t>.</w:t>
      </w:r>
    </w:p>
    <w:p w:rsidR="0010621C" w:rsidRDefault="0010621C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622EB" w:rsidRPr="004934D6" w:rsidRDefault="003E74E6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5</w:t>
      </w:r>
      <w:r w:rsidR="00E622E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 Окончательный срок подачи заявок на участие в конкурсе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Извещение о проведении конкурса должно быть опубликовано заказчиком не позднее чем за тридцать календарных дней до его проведения.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Заявки на участие в конкурсе должны быть получены заказчиком по адресу и не позднее даты и времени, указанным в извещении.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Все заявки на участие в конкурсе, полученные заказчиком после окончательной даты и времени их подачи, указанных заказчиком, будут отклонены и возвращены участник</w:t>
      </w:r>
      <w:r w:rsidR="00F9609A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ам</w:t>
      </w: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10621C" w:rsidRDefault="0010621C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622EB" w:rsidRPr="004934D6" w:rsidRDefault="003E74E6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6</w:t>
      </w:r>
      <w:r w:rsidR="00E622E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. Внесение изменений в извещение о проведении конкурса </w:t>
      </w:r>
    </w:p>
    <w:p w:rsidR="00F9609A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Заказчик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</w:t>
      </w: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В течение одного дня со дня принятия указанного решения такие изменения размещаются на официальном сайте заказчика. При этом срок подачи заявок на участие в конкурсе продлевается так, чтобы со дня размещения на официальном сайте внесенных изменений в извещение о проведении конкурса, до даты окончания подачи заявок на участие в конкурсе такой срок составлял не менее чем десять дней.</w:t>
      </w:r>
    </w:p>
    <w:p w:rsidR="00E622EB" w:rsidRPr="004934D6" w:rsidRDefault="00E622EB" w:rsidP="004934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несет ответственности в случае, если участник не ознакомился с изменениями, внесенными в извещение о проведении открытого конкурса, размещенное и опубликованное надлежащим образом.   </w:t>
      </w:r>
    </w:p>
    <w:p w:rsidR="0010621C" w:rsidRDefault="0010621C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622EB" w:rsidRPr="004934D6" w:rsidRDefault="003E74E6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7.</w:t>
      </w:r>
      <w:r w:rsidR="00E622EB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Вскрытие конвертов с заявками на участие в конкурсе </w:t>
      </w: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 непосредственно после окончания срока подачи заявок на участие в конкурсе в день, время и месте, указанными в извещении о проведении конкурса.</w:t>
      </w:r>
    </w:p>
    <w:p w:rsidR="00E622EB" w:rsidRPr="004934D6" w:rsidRDefault="00E622EB" w:rsidP="004934D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участников, подавших заявки, не допускается.</w:t>
      </w:r>
    </w:p>
    <w:p w:rsidR="0010621C" w:rsidRDefault="0010621C" w:rsidP="004934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2EB" w:rsidRPr="004934D6" w:rsidRDefault="003E74E6" w:rsidP="004934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622EB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622EB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и оценка </w:t>
      </w:r>
      <w:r w:rsidR="00E622EB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 на участие в конкурсе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лучших из предложенных условий исполнения договора при проведении конкурса конкурсная комиссия оценивает заявки участников конкурса по следующим критериям:</w:t>
      </w:r>
    </w:p>
    <w:p w:rsidR="00E622EB" w:rsidRPr="004934D6" w:rsidRDefault="00E622EB" w:rsidP="004934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по стоимостным критериям оценки</w:t>
      </w:r>
      <w:r w:rsidR="004A2189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«Цена </w:t>
      </w:r>
      <w:r w:rsidR="00DC1737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E622EB" w:rsidRPr="004934D6" w:rsidRDefault="00E622EB" w:rsidP="004934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по </w:t>
      </w:r>
      <w:proofErr w:type="spellStart"/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нестоимостным</w:t>
      </w:r>
      <w:proofErr w:type="spellEnd"/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критериям оценки:</w:t>
      </w:r>
    </w:p>
    <w:p w:rsidR="00272760" w:rsidRPr="004934D6" w:rsidRDefault="00E622EB" w:rsidP="004934D6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760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участника по успешному оказанию услуг сопоставимого </w:t>
      </w:r>
    </w:p>
    <w:p w:rsidR="00E622EB" w:rsidRPr="004934D6" w:rsidRDefault="00272760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характера и объема </w:t>
      </w:r>
      <w:r w:rsidR="00E622EB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</w:t>
      </w:r>
      <w:r w:rsidR="00E622EB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DC1737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E622EB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»). </w:t>
      </w:r>
    </w:p>
    <w:p w:rsidR="00E622EB" w:rsidRPr="004934D6" w:rsidRDefault="00E622EB" w:rsidP="004934D6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72760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Квалификация </w:t>
      </w:r>
      <w:r w:rsidR="005B3D7D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трудовых ресурсов (руководителей и ключевых специалистов)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</w:t>
      </w:r>
      <w:r w:rsidR="00046E4D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трудовых ресурсов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величин значимости всех критериев оценки составляет 100 процентов.</w:t>
      </w:r>
    </w:p>
    <w:p w:rsidR="00E622EB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значимости критериев оценки используется коэффициент значимости каждого критерия.</w:t>
      </w:r>
    </w:p>
    <w:p w:rsidR="0010621C" w:rsidRPr="004934D6" w:rsidRDefault="0010621C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127"/>
        <w:gridCol w:w="1842"/>
      </w:tblGrid>
      <w:tr w:rsidR="00E622EB" w:rsidRPr="004934D6" w:rsidTr="0010621C">
        <w:tc>
          <w:tcPr>
            <w:tcW w:w="4111" w:type="dxa"/>
            <w:vAlign w:val="center"/>
          </w:tcPr>
          <w:p w:rsidR="00E622EB" w:rsidRPr="004934D6" w:rsidRDefault="00E622EB" w:rsidP="001062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701" w:type="dxa"/>
            <w:vAlign w:val="center"/>
          </w:tcPr>
          <w:p w:rsidR="00E622EB" w:rsidRPr="004934D6" w:rsidRDefault="00E622EB" w:rsidP="001062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«Цена </w:t>
            </w:r>
            <w:r w:rsidR="00DC1737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E622EB" w:rsidRPr="004934D6" w:rsidRDefault="00E622EB" w:rsidP="0010621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E4D"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участника конкурса</w:t>
            </w: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622EB" w:rsidRPr="004934D6" w:rsidRDefault="00E622EB" w:rsidP="0010621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E4D" w:rsidRPr="004934D6">
              <w:rPr>
                <w:rFonts w:ascii="Times New Roman" w:hAnsi="Times New Roman" w:cs="Times New Roman"/>
                <w:sz w:val="24"/>
                <w:szCs w:val="24"/>
              </w:rPr>
              <w:t>Квалификация трудовых ресурсов</w:t>
            </w:r>
            <w:r w:rsidRPr="00493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2EB" w:rsidRPr="004934D6" w:rsidTr="0010621C">
        <w:tc>
          <w:tcPr>
            <w:tcW w:w="4111" w:type="dxa"/>
            <w:vAlign w:val="center"/>
          </w:tcPr>
          <w:p w:rsidR="00E622EB" w:rsidRPr="004934D6" w:rsidRDefault="00E622EB" w:rsidP="001062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</w:t>
            </w:r>
          </w:p>
        </w:tc>
        <w:tc>
          <w:tcPr>
            <w:tcW w:w="1701" w:type="dxa"/>
            <w:vAlign w:val="center"/>
          </w:tcPr>
          <w:p w:rsidR="00E622EB" w:rsidRPr="004934D6" w:rsidRDefault="004A2189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22EB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7" w:type="dxa"/>
            <w:vAlign w:val="center"/>
          </w:tcPr>
          <w:p w:rsidR="00E622EB" w:rsidRPr="004934D6" w:rsidRDefault="004A2189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22EB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2" w:type="dxa"/>
          </w:tcPr>
          <w:p w:rsidR="00E622EB" w:rsidRPr="004934D6" w:rsidRDefault="004A2189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22EB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622EB" w:rsidRPr="004934D6" w:rsidTr="0010621C">
        <w:tc>
          <w:tcPr>
            <w:tcW w:w="4111" w:type="dxa"/>
            <w:vAlign w:val="center"/>
          </w:tcPr>
          <w:p w:rsidR="00E622EB" w:rsidRPr="004934D6" w:rsidRDefault="00E622EB" w:rsidP="001062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</w:t>
            </w:r>
          </w:p>
        </w:tc>
        <w:tc>
          <w:tcPr>
            <w:tcW w:w="1701" w:type="dxa"/>
            <w:vAlign w:val="center"/>
          </w:tcPr>
          <w:p w:rsidR="00E622EB" w:rsidRPr="004934D6" w:rsidRDefault="004A2189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7" w:type="dxa"/>
            <w:vAlign w:val="center"/>
          </w:tcPr>
          <w:p w:rsidR="00E622EB" w:rsidRPr="004934D6" w:rsidRDefault="00E622EB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A2189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E622EB" w:rsidRPr="004934D6" w:rsidRDefault="00E622EB" w:rsidP="004934D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A2189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0621C" w:rsidRDefault="0010621C" w:rsidP="0010621C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2EB" w:rsidRPr="0010621C" w:rsidRDefault="00E622EB" w:rsidP="0010621C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оценки «Цена </w:t>
      </w:r>
      <w:r w:rsidR="00DC1737" w:rsidRPr="00106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r w:rsidRPr="00106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622EB" w:rsidRPr="004934D6" w:rsidRDefault="00E622EB" w:rsidP="001062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заявок участников конкурса 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«Цена </w:t>
      </w:r>
      <w:r w:rsidR="00DC1737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условием исполнения </w:t>
      </w:r>
      <w:r w:rsidR="00DC1737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предложение участника с наименьшей ценой </w:t>
      </w:r>
      <w:r w:rsidR="00F9609A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присуждаемых по критериям оценки «Цена </w:t>
      </w:r>
      <w:r w:rsidR="00DC1737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A9DFA9" wp14:editId="20F62260">
            <wp:extent cx="278130" cy="23050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D917765" wp14:editId="709E3235">
            <wp:extent cx="1041400" cy="437515"/>
            <wp:effectExtent l="0" t="0" r="635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F91742" wp14:editId="11FE307F">
            <wp:extent cx="198755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конкурса, заявка которого оценивается;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9732CE" wp14:editId="4684EB4B">
            <wp:extent cx="32575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конкурса;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заявки участника конкурса по критерию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«Цена </w:t>
      </w:r>
      <w:r w:rsidR="00DC1737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определяется по результатам оценки заявки по данному критерию с учетом коэффициента значимости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критерия (0,</w:t>
      </w:r>
      <w:r w:rsidR="00DC1737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22EB" w:rsidRPr="004934D6" w:rsidRDefault="00E622EB" w:rsidP="0010621C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оценки 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40D7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участника по успешному оказанию услуг сопоставимого характера и объема</w:t>
      </w: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значение показателя – </w:t>
      </w:r>
      <w:r w:rsidR="003240D7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</w:t>
      </w:r>
      <w:r w:rsidR="003240D7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условием исполнения </w:t>
      </w:r>
      <w:r w:rsidR="00046E4D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показателю является наличие у участника </w:t>
      </w:r>
      <w:r w:rsidR="00046E4D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положительного опыта по оказанию </w:t>
      </w:r>
      <w:r w:rsidR="00D222F2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аудиторских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D222F2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 стандартам финансовой отчетности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3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(подтверждается копиями заключенных договоров (контрактов) оказания услуг по аудиту финансовой (бухгалтерской) отчетности).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Присуждение баллов по данному показателю осуществляется следующим образом: 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321"/>
      </w:tblGrid>
      <w:tr w:rsidR="00E622EB" w:rsidRPr="004934D6" w:rsidTr="0010621C">
        <w:tc>
          <w:tcPr>
            <w:tcW w:w="7371" w:type="dxa"/>
            <w:vAlign w:val="center"/>
          </w:tcPr>
          <w:p w:rsidR="00E622EB" w:rsidRPr="004934D6" w:rsidRDefault="00E622EB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E622EB" w:rsidRPr="004934D6" w:rsidRDefault="00E622EB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  <w:r w:rsidRPr="00493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присуждаемых оцениваемой заявке</w:t>
            </w:r>
          </w:p>
        </w:tc>
      </w:tr>
      <w:tr w:rsidR="00C570F5" w:rsidRPr="004934D6" w:rsidTr="0010621C">
        <w:tc>
          <w:tcPr>
            <w:tcW w:w="7371" w:type="dxa"/>
            <w:vAlign w:val="center"/>
          </w:tcPr>
          <w:p w:rsidR="00C570F5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заявке участника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C570F5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46E4D" w:rsidRPr="004934D6" w:rsidTr="0010621C">
        <w:tc>
          <w:tcPr>
            <w:tcW w:w="7371" w:type="dxa"/>
            <w:vAlign w:val="center"/>
          </w:tcPr>
          <w:p w:rsidR="00046E4D" w:rsidRPr="004934D6" w:rsidRDefault="00046E4D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заявке участника </w:t>
            </w:r>
            <w:r w:rsidR="00C570F5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контрактов, подтверждающих оказание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046E4D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240D7" w:rsidRPr="004934D6" w:rsidTr="0010621C">
        <w:tc>
          <w:tcPr>
            <w:tcW w:w="7371" w:type="dxa"/>
            <w:vAlign w:val="center"/>
          </w:tcPr>
          <w:p w:rsidR="003240D7" w:rsidRPr="004934D6" w:rsidRDefault="003240D7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заявке участника </w:t>
            </w:r>
            <w:r w:rsidR="00C570F5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контрактов, подтверждающих оказани</w:t>
            </w:r>
            <w:r w:rsidR="00046E4D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аудиторских услуг по международным стандартам финансовой отчетности</w:t>
            </w:r>
          </w:p>
        </w:tc>
        <w:tc>
          <w:tcPr>
            <w:tcW w:w="2321" w:type="dxa"/>
          </w:tcPr>
          <w:p w:rsidR="003240D7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622EB" w:rsidRPr="004934D6" w:rsidTr="0010621C">
        <w:tc>
          <w:tcPr>
            <w:tcW w:w="7371" w:type="dxa"/>
          </w:tcPr>
          <w:p w:rsidR="00E622EB" w:rsidRPr="004934D6" w:rsidRDefault="00E622EB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заявке участника </w:t>
            </w:r>
            <w:r w:rsidR="00C570F5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более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контрактов, подтверждающих оказани</w:t>
            </w:r>
            <w:r w:rsidR="00C570F5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r w:rsidR="00D222F2"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аудиторских услуг по международным стандартам финансовой отчетности</w:t>
            </w:r>
          </w:p>
        </w:tc>
        <w:tc>
          <w:tcPr>
            <w:tcW w:w="2321" w:type="dxa"/>
            <w:vAlign w:val="center"/>
          </w:tcPr>
          <w:p w:rsidR="00E622EB" w:rsidRPr="004934D6" w:rsidRDefault="00C570F5" w:rsidP="0010621C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E622EB" w:rsidRPr="004934D6" w:rsidRDefault="00E622EB" w:rsidP="00106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 (</w:t>
      </w: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16A1D1" wp14:editId="484AAC10">
            <wp:extent cx="485140" cy="2863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), определяется по формуле: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BBD84B" wp14:editId="0865B860">
            <wp:extent cx="2131060" cy="302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,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КЗ - коэффициент значимости показателя.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В случае если используется один показатель, КЗ = 1;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5EE968" wp14:editId="712D0CE6">
            <wp:extent cx="230505" cy="286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участника, заявка (предложение) которого оценивается;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54D6C1" wp14:editId="19BF860E">
            <wp:extent cx="389890" cy="286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</w:t>
      </w:r>
      <w:r w:rsidR="001D45F0" w:rsidRPr="004934D6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4934D6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0D7" w:rsidRPr="004934D6" w:rsidRDefault="0010621C" w:rsidP="0010621C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r w:rsidR="003240D7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итерий оценки </w:t>
      </w:r>
      <w:r w:rsidR="003240D7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240D7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Квалификация </w:t>
      </w:r>
      <w:r w:rsidR="00C570F5" w:rsidRPr="00493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трудовых ресурсов (руководителей и ключевых специалистов) предлагаемых для выполнения работ, оказания услуг</w:t>
      </w:r>
      <w:r w:rsidR="003240D7"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значение показателя – 100 баллов.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– 1. </w:t>
      </w:r>
    </w:p>
    <w:p w:rsidR="003240D7" w:rsidRPr="004934D6" w:rsidRDefault="003240D7" w:rsidP="004934D6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Лучшим условием исполнения </w:t>
      </w:r>
      <w:r w:rsidR="00C570F5"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данному показателю является наличие в штате участника наибольшего количества квалифицированных специалистов с опытом проведения аудита, имеющих действующие аттестаты профессиональных аудиторов, </w:t>
      </w:r>
      <w:r w:rsidRPr="0049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выданных саморегулируемой организацией, и привлекаемых к оказанию услуг по предмету настоящего конкурса. (</w:t>
      </w:r>
      <w:r w:rsidRPr="004934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подтверждается копиями трудовых контрактов (служебных контрактов) заверенных Участником; </w:t>
      </w:r>
      <w:r w:rsidR="00C570F5" w:rsidRPr="004934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копиями квалификационных аттестатов аудитора, выданных саморегулируемой организацией</w:t>
      </w:r>
      <w:r w:rsidRPr="004934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0D7" w:rsidRPr="004934D6" w:rsidRDefault="003240D7" w:rsidP="004934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Присуждение баллов по данному показателю осуществляется следующим образом: 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2436"/>
      </w:tblGrid>
      <w:tr w:rsidR="003240D7" w:rsidRPr="004934D6" w:rsidTr="0010621C">
        <w:tc>
          <w:tcPr>
            <w:tcW w:w="7371" w:type="dxa"/>
            <w:vAlign w:val="center"/>
          </w:tcPr>
          <w:p w:rsidR="003240D7" w:rsidRPr="004934D6" w:rsidRDefault="003240D7" w:rsidP="004934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3240D7" w:rsidRPr="004934D6" w:rsidRDefault="003240D7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  <w:r w:rsidRPr="004934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присуждаемых оцениваемой заявке</w:t>
            </w:r>
          </w:p>
        </w:tc>
      </w:tr>
      <w:tr w:rsidR="003240D7" w:rsidRPr="004934D6" w:rsidTr="0010621C">
        <w:tc>
          <w:tcPr>
            <w:tcW w:w="7371" w:type="dxa"/>
          </w:tcPr>
          <w:p w:rsidR="003240D7" w:rsidRPr="004934D6" w:rsidRDefault="003240D7" w:rsidP="001062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в штате участника сотрудников, 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436" w:type="dxa"/>
            <w:vAlign w:val="center"/>
          </w:tcPr>
          <w:p w:rsidR="003240D7" w:rsidRPr="004934D6" w:rsidRDefault="003240D7" w:rsidP="004934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40D7" w:rsidRPr="004934D6" w:rsidTr="0010621C">
        <w:tc>
          <w:tcPr>
            <w:tcW w:w="7371" w:type="dxa"/>
          </w:tcPr>
          <w:p w:rsidR="003240D7" w:rsidRPr="004934D6" w:rsidRDefault="003240D7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штате участника от 1 до 2 сотрудников,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436" w:type="dxa"/>
            <w:vAlign w:val="center"/>
          </w:tcPr>
          <w:p w:rsidR="003240D7" w:rsidRPr="004934D6" w:rsidRDefault="003240D7" w:rsidP="004934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240D7" w:rsidRPr="004934D6" w:rsidTr="0010621C">
        <w:tc>
          <w:tcPr>
            <w:tcW w:w="7371" w:type="dxa"/>
          </w:tcPr>
          <w:p w:rsidR="003240D7" w:rsidRPr="004934D6" w:rsidRDefault="003240D7" w:rsidP="0010621C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штате участника от 3 и более сотрудников,</w:t>
            </w: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имеющих опыт проведения аудита, имеющих действующие аттестаты профессиональных аудиторов, выданных саморегулируемой организацией, и привлекаемых к оказанию услуг по предмету настоящего конкурса.</w:t>
            </w:r>
          </w:p>
        </w:tc>
        <w:tc>
          <w:tcPr>
            <w:tcW w:w="2436" w:type="dxa"/>
            <w:vAlign w:val="center"/>
          </w:tcPr>
          <w:p w:rsidR="003240D7" w:rsidRPr="004934D6" w:rsidRDefault="003240D7" w:rsidP="004934D6">
            <w:pPr>
              <w:tabs>
                <w:tab w:val="left" w:pos="54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 (</w:t>
      </w: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8675B1" wp14:editId="385DE064">
            <wp:extent cx="485140" cy="286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), определяется по формуле: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76350C" wp14:editId="45DDC33C">
            <wp:extent cx="2131060" cy="302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>,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КЗ - коэффициент значимости показателя.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bCs/>
          <w:sz w:val="24"/>
          <w:szCs w:val="24"/>
        </w:rPr>
        <w:t>В случае если используется один показатель, КЗ = 1;</w:t>
      </w:r>
    </w:p>
    <w:p w:rsidR="00555CDA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979F46" wp14:editId="3EC62F66">
            <wp:extent cx="230505" cy="286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участника, заявка (предложение) которого оценивается;</w:t>
      </w:r>
    </w:p>
    <w:p w:rsidR="003240D7" w:rsidRPr="004934D6" w:rsidRDefault="003240D7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4D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153644" wp14:editId="4CCFC337">
            <wp:extent cx="389890" cy="286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4D6"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Итоговый рейтинг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участников конкурса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</w:r>
    </w:p>
    <w:p w:rsidR="00E622EB" w:rsidRPr="004934D6" w:rsidRDefault="00E622EB" w:rsidP="00493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нескольких заявках на участие в конкурсе содержатся одинаковые условия исполнения </w:t>
      </w:r>
      <w:r w:rsidR="00D222F2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0621C" w:rsidRDefault="0010621C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1207D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9. </w:t>
      </w:r>
      <w:r w:rsidR="0061207D"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Оформление результатов конкурса</w:t>
      </w:r>
    </w:p>
    <w:p w:rsidR="0058659B" w:rsidRPr="004934D6" w:rsidRDefault="0061207D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9.1. </w:t>
      </w:r>
      <w:r w:rsidR="00D34555"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 результатам рассмотрения и оценки заявок составляется протокол. В протоколе отражаются следующие сведения: 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1) дата, время и место проведения торгов;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2) предмет торгов;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3) сведения о конкурсной комиссии;</w:t>
      </w:r>
    </w:p>
    <w:p w:rsidR="0061207D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4) результаты оценки по каждой заявке;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5) решение о признании торгов состоявшимися/несостоявшимися;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6) сведения о победителе торгов (лице, с которым будет заключен договор).</w:t>
      </w:r>
    </w:p>
    <w:p w:rsidR="0058659B" w:rsidRPr="004934D6" w:rsidRDefault="0058659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sz w:val="24"/>
          <w:szCs w:val="24"/>
          <w:lang w:eastAsia="ru-RU"/>
        </w:rPr>
        <w:t>9.2. Протокол подписывается председателем конкурсной комиссии и секретарем.</w:t>
      </w:r>
    </w:p>
    <w:p w:rsidR="0010621C" w:rsidRDefault="0010621C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E622EB" w:rsidRPr="004934D6" w:rsidRDefault="00E622EB" w:rsidP="004934D6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4934D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Заключение договора по результатам проведения конкурса </w:t>
      </w:r>
    </w:p>
    <w:p w:rsidR="00E622EB" w:rsidRPr="004934D6" w:rsidRDefault="0058659B" w:rsidP="004934D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на оказание аудиторских услуг заключается на условиях, указанных в заявке на участие в конкурсе, поданной Участником конкурса, с которым заключается договор.</w:t>
      </w:r>
    </w:p>
    <w:p w:rsidR="00E622EB" w:rsidRPr="004934D6" w:rsidRDefault="0058659B" w:rsidP="004934D6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222F2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не позднее двадцати дней с даты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протокола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2EB" w:rsidRPr="004934D6" w:rsidRDefault="0058659B" w:rsidP="004934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38"/>
      <w:bookmarkEnd w:id="1"/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уклонении победителя конкурса от заключения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вправе заключить </w:t>
      </w: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участником конкурса, заявке на участие в конкурсе которого присвоен второй номер.</w:t>
      </w:r>
    </w:p>
    <w:p w:rsidR="00E622EB" w:rsidRPr="004934D6" w:rsidRDefault="0058659B" w:rsidP="004934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622EB" w:rsidRPr="004934D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если подана одна заявка на участие в конкурсе, он признается несостоявшимся. В данном случае, договор заключается с единственным участником.</w:t>
      </w:r>
    </w:p>
    <w:p w:rsidR="00E622EB" w:rsidRPr="004934D6" w:rsidRDefault="00E622EB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EB" w:rsidRDefault="00E622EB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3A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32A3A" w:rsidRPr="001565BD" w:rsidRDefault="00432A3A" w:rsidP="00432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BD">
        <w:rPr>
          <w:rFonts w:ascii="Times New Roman" w:hAnsi="Times New Roman" w:cs="Times New Roman"/>
          <w:sz w:val="28"/>
          <w:szCs w:val="28"/>
        </w:rPr>
        <w:t>к Положению</w:t>
      </w:r>
    </w:p>
    <w:p w:rsidR="00432A3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3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432A3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оказание услуг по проведению обязательного аудита </w:t>
      </w:r>
    </w:p>
    <w:p w:rsidR="00432A3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бухгалтерской (финансовой) отчетности </w:t>
      </w:r>
    </w:p>
    <w:p w:rsidR="00432A3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МКК ВО «Фонд поддержки МСП» за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432A3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3A" w:rsidRDefault="00432A3A" w:rsidP="0043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5"/>
        <w:gridCol w:w="6775"/>
      </w:tblGrid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3A" w:rsidRPr="00725328" w:rsidRDefault="00432A3A" w:rsidP="007140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3A" w:rsidRPr="00725328" w:rsidRDefault="00432A3A" w:rsidP="0071402F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заказчика</w:t>
            </w:r>
          </w:p>
          <w:p w:rsidR="00432A3A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432A3A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есто нахождения, почтовый адрес</w:t>
            </w:r>
          </w:p>
          <w:p w:rsidR="00432A3A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дрес электронной почты</w:t>
            </w:r>
          </w:p>
          <w:p w:rsidR="00432A3A" w:rsidRPr="00725328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онтактн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ый телефон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тветств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енное должностное лицо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 компания Вологодской области «Фонд ресурсной поддержки малого и среднего предпринимательства» (МКК ВО «Фонд поддержки МСП»)</w:t>
            </w: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160025, г. Вологда, ул. Конева, д. 15, оф. 307</w:t>
            </w:r>
          </w:p>
          <w:p w:rsidR="00432A3A" w:rsidRPr="0039397E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A3A" w:rsidRPr="0039397E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866DF0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novofond</w:t>
              </w:r>
              <w:r w:rsidRPr="0039397E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866DF0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Pr="0039397E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66DF0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725328" w:rsidTr="0071402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</w:tc>
      </w:tr>
      <w:tr w:rsidR="00432A3A" w:rsidRPr="00725328" w:rsidTr="0071402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9B530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Default="00432A3A" w:rsidP="0071402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Дата, до которой принимаются заявки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32A3A" w:rsidRPr="00725328" w:rsidTr="0071402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9B530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Default="00432A3A" w:rsidP="0071402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торгов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32A3A" w:rsidRPr="00725328" w:rsidTr="0071402F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9B530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:rsidR="00432A3A" w:rsidRPr="00725328" w:rsidRDefault="00432A3A" w:rsidP="0071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обязательного аудита бухгалтерской (финансовой) отчетности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Микрокредитной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Вологодской области «Фонд ресурсной поддержки малого и среднего </w:t>
            </w:r>
            <w:proofErr w:type="gramStart"/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предпринимательства»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______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432A3A" w:rsidRPr="00725328" w:rsidRDefault="00432A3A" w:rsidP="007140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39397E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Порядок оказания услуг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Форма, сроки и порядок оплаты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в следующем порядке и следующие сроки:</w:t>
            </w: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формирования цены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учетом или без учета расходов на перевозку, страхование, налогов и других платежей)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Цена включает налоги, сборы и другие обязательные платежи,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связанные с выполнением работы, а также затраты на транспортные и командировочные расходы</w:t>
            </w:r>
            <w:r w:rsidRPr="0072532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контракта и расчетов с Исполнителем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место и порядок подачи заявок участников конкурса</w:t>
            </w:r>
          </w:p>
          <w:p w:rsidR="00432A3A" w:rsidRPr="00725328" w:rsidRDefault="00432A3A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A3A" w:rsidRPr="00725328" w:rsidRDefault="00432A3A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A3A" w:rsidRPr="00725328" w:rsidRDefault="00432A3A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43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Заявки на участие в конкурсе предоставляются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установленной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№ 2 к Положению)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 дня, следующего за днем размещения извещения о проведении 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проведения торгов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по адресу: 160025,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Вологда,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Конева, д. 15, оф. 307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(пн. – чт. с 08 ч. 30 мин. до 17 ч. 30 </w:t>
            </w: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 ,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8 ч. 30 мин. до 16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 – за исключением обеденного времени (с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ч. 00 мин. до 13 ч. 45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мин.), а также праздничных и выходных нерабочих дней).</w:t>
            </w:r>
          </w:p>
        </w:tc>
      </w:tr>
      <w:tr w:rsidR="00432A3A" w:rsidRPr="00725328" w:rsidTr="0071402F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конкурса, к форме, составу заявки на участие в </w:t>
            </w:r>
          </w:p>
          <w:p w:rsidR="00432A3A" w:rsidRPr="00725328" w:rsidRDefault="00432A3A" w:rsidP="0071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подает заявку на участие в конкурсе в письменной форме в запечатанном конверте, не позволяющем просматривать содержание заявки до вскрытия. На конверте указывается название конкурса.</w:t>
            </w: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участие в конкурсе документов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заявку на участие в конкурсе с приложени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(см. Приложение № 2 к Положению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либо копию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копию указанной доверенности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участника конкурса (для юридического лица);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конкурса оказание услуг, являющихся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32A3A" w:rsidRPr="00725328" w:rsidRDefault="00432A3A" w:rsidP="00432A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Заявка участника конкурса может содержать документы, подтверждающие его квалификацию.</w:t>
            </w:r>
          </w:p>
          <w:p w:rsidR="00432A3A" w:rsidRPr="000C697B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69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конкурса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заказчиком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</w:t>
            </w: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432A3A" w:rsidRPr="00725328" w:rsidTr="007140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в Положении</w:t>
            </w:r>
          </w:p>
          <w:p w:rsidR="00432A3A" w:rsidRPr="00725328" w:rsidRDefault="00432A3A" w:rsidP="007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3A" w:rsidRPr="00725328" w:rsidTr="0071402F">
        <w:trPr>
          <w:trHeight w:val="2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победитель конкурса должен подписать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3A" w:rsidRPr="00725328" w:rsidRDefault="00432A3A" w:rsidP="007140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должен быть заключен в течение двадцати дней с даты подписания протокола о проведении конкурса</w:t>
            </w:r>
            <w:r w:rsidRPr="007253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A3A" w:rsidRPr="00725328" w:rsidRDefault="00432A3A" w:rsidP="00714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32A3A" w:rsidRDefault="00432A3A" w:rsidP="00432A3A"/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:rsidR="00432A3A" w:rsidRPr="003F7C16" w:rsidRDefault="00432A3A" w:rsidP="00432A3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(оформляется на фирменном бланке участника конкурса)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индивидуального предпринимателя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:rsidR="00432A3A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извещением о проведении конкурса и Положением о порядке о проведении конкурсного отбора аудиторской организации (индивидуального аудитора) для осуществления аудита бухгалтерской (финансовой) отчетности МКК ВО «Фонд поддержки МСП»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предлагаем выполнить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указанные работы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3F7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рублей</w:t>
      </w:r>
    </w:p>
    <w:p w:rsidR="00432A3A" w:rsidRPr="003F7C16" w:rsidRDefault="00432A3A" w:rsidP="00432A3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подтверждаем(-ю), что в отношении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32A3A" w:rsidRPr="003F7C16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- не проводится ликвидация (декларируется юридическими лицами);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- отсутствует решение арбитражного суда о признании несостоятельным (банкротом) (декларируется юридическими лицами или индивидуальными предпринимателями);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приостановлена деятельность в порядке, установленном </w:t>
      </w:r>
      <w:hyperlink r:id="rId19" w:history="1">
        <w:r w:rsidRPr="003F7C16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0" w:history="1">
        <w:r w:rsidRPr="003F7C16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1" w:history="1">
        <w:r w:rsidRPr="003F7C16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период.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(Участник конкурса считается соответствующим установленному требованию в случае, если им в установленном порядке подано заявление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об обжаловании указанных недоимки, задолженности и решение по такому заявлению на дату рассмотрения заявки на участие в конкурсе не принято.)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В отношении участника конкурса - физического лица либо руководителя, членов коллегиального исполнительного органа или главного бухгалтера юридического лица - участника конкурса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являющейся объектом осуществляемой закупки, и административного наказания в виде дисквалификации;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между ____________________________________ </w:t>
      </w:r>
      <w:r w:rsidRPr="003F7C16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участника конкурса)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заказчиком отсутствует конфликт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владельцами (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единоличным исполнительным органом хозяйственного общества (директором, генеральным директором, управляющим, и другими), членами коллегиального исполнительного органа хозяйственного общества, либо иными органами управления юридических лиц -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неполнородными</w:t>
      </w:r>
      <w:proofErr w:type="spell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32A3A" w:rsidRPr="003F7C16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32A3A" w:rsidRPr="003F7C16" w:rsidRDefault="00432A3A" w:rsidP="00432A3A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(подпись, печать, Ф.И.О.)</w:t>
      </w:r>
    </w:p>
    <w:p w:rsidR="00432A3A" w:rsidRPr="003F7C16" w:rsidRDefault="00432A3A" w:rsidP="00432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GoBack"/>
      <w:bookmarkEnd w:id="2"/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3 </w:t>
      </w: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«Опыт участника по успешному оказанию услуг сопоставимого 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характера и объема»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аудируемого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контрагента (с которым заключен договор на оказание аудиторских услуг по международным стандартам финансовой отчетности)</w:t>
            </w: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704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32A3A" w:rsidRPr="003F7C16" w:rsidRDefault="00432A3A" w:rsidP="0043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заключенных договоров (контрактов) оказания услуг по аудиту финансовой (бухгалтерской) отчетности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32A3A" w:rsidRPr="003F7C16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32A3A" w:rsidRPr="003F7C16" w:rsidRDefault="00432A3A" w:rsidP="00432A3A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(подпись, печать, Ф.И.О.)</w:t>
      </w:r>
    </w:p>
    <w:p w:rsidR="00432A3A" w:rsidRPr="003F7C16" w:rsidRDefault="00432A3A" w:rsidP="00432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4 </w:t>
      </w: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</w:t>
      </w: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«Квалификация трудовых ресурсов (руководителей и ключевых специалистов) предлагаемых для выполнения работ и оказания услуг»</w:t>
      </w: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1"/>
        <w:gridCol w:w="4771"/>
        <w:gridCol w:w="3943"/>
      </w:tblGrid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специалиста, находящегося в штате участника конкурса</w:t>
            </w: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 работы в области аудита</w:t>
            </w: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2A3A" w:rsidTr="0071402F">
        <w:tc>
          <w:tcPr>
            <w:tcW w:w="63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32A3A" w:rsidRDefault="00432A3A" w:rsidP="0071402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32A3A" w:rsidRPr="003F7C16" w:rsidRDefault="00432A3A" w:rsidP="0043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432A3A" w:rsidRDefault="00432A3A" w:rsidP="00432A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трудовых контрактов (служебных контрактов) заверенных Участником; копиями квалификационных аттестатов аудитора, выданных саморегулируемой организацией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432A3A" w:rsidRPr="003F7C16" w:rsidRDefault="00432A3A" w:rsidP="0043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3A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32A3A" w:rsidRPr="003F7C16" w:rsidRDefault="00432A3A" w:rsidP="00432A3A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32A3A" w:rsidRPr="003F7C16" w:rsidRDefault="00432A3A" w:rsidP="00432A3A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(подпись, печать, Ф.И.О.)</w:t>
      </w:r>
    </w:p>
    <w:p w:rsidR="00432A3A" w:rsidRPr="003F7C16" w:rsidRDefault="00432A3A" w:rsidP="00432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Pr="003F7C16" w:rsidRDefault="00432A3A" w:rsidP="00432A3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A3A" w:rsidRDefault="00432A3A" w:rsidP="00432A3A"/>
    <w:p w:rsidR="00432A3A" w:rsidRDefault="00432A3A" w:rsidP="00432A3A"/>
    <w:p w:rsidR="00432A3A" w:rsidRDefault="00432A3A" w:rsidP="00432A3A"/>
    <w:p w:rsidR="00432A3A" w:rsidRDefault="00432A3A" w:rsidP="00432A3A"/>
    <w:p w:rsidR="00432A3A" w:rsidRPr="004934D6" w:rsidRDefault="00432A3A" w:rsidP="00493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2A3A" w:rsidRPr="004934D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32" w:rsidRDefault="00E41A32" w:rsidP="0010621C">
      <w:pPr>
        <w:spacing w:after="0" w:line="240" w:lineRule="auto"/>
      </w:pPr>
      <w:r>
        <w:separator/>
      </w:r>
    </w:p>
  </w:endnote>
  <w:endnote w:type="continuationSeparator" w:id="0">
    <w:p w:rsidR="00E41A32" w:rsidRDefault="00E41A32" w:rsidP="001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1C" w:rsidRDefault="0010621C">
    <w:pPr>
      <w:pStyle w:val="a9"/>
      <w:jc w:val="center"/>
    </w:pPr>
  </w:p>
  <w:p w:rsidR="0010621C" w:rsidRDefault="001062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32" w:rsidRDefault="00E41A32" w:rsidP="0010621C">
      <w:pPr>
        <w:spacing w:after="0" w:line="240" w:lineRule="auto"/>
      </w:pPr>
      <w:r>
        <w:separator/>
      </w:r>
    </w:p>
  </w:footnote>
  <w:footnote w:type="continuationSeparator" w:id="0">
    <w:p w:rsidR="00E41A32" w:rsidRDefault="00E41A32" w:rsidP="0010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5EB"/>
    <w:multiLevelType w:val="multilevel"/>
    <w:tmpl w:val="BEB6FB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1800"/>
      </w:pPr>
      <w:rPr>
        <w:rFonts w:hint="default"/>
      </w:rPr>
    </w:lvl>
  </w:abstractNum>
  <w:abstractNum w:abstractNumId="2" w15:restartNumberingAfterBreak="0">
    <w:nsid w:val="2A7C1439"/>
    <w:multiLevelType w:val="hybridMultilevel"/>
    <w:tmpl w:val="853A725C"/>
    <w:lvl w:ilvl="0" w:tplc="BFDC10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A9632B"/>
    <w:multiLevelType w:val="hybridMultilevel"/>
    <w:tmpl w:val="8F72711A"/>
    <w:lvl w:ilvl="0" w:tplc="E8D25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9C4952"/>
    <w:multiLevelType w:val="hybridMultilevel"/>
    <w:tmpl w:val="2CD2DB24"/>
    <w:lvl w:ilvl="0" w:tplc="C95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EB"/>
    <w:rsid w:val="00046E4D"/>
    <w:rsid w:val="0010621C"/>
    <w:rsid w:val="00131D16"/>
    <w:rsid w:val="001371B3"/>
    <w:rsid w:val="001B4B45"/>
    <w:rsid w:val="001D45F0"/>
    <w:rsid w:val="00247F04"/>
    <w:rsid w:val="00272760"/>
    <w:rsid w:val="002C27AA"/>
    <w:rsid w:val="003240D7"/>
    <w:rsid w:val="00355069"/>
    <w:rsid w:val="003E74E6"/>
    <w:rsid w:val="00432A3A"/>
    <w:rsid w:val="004934D6"/>
    <w:rsid w:val="004A143F"/>
    <w:rsid w:val="004A2189"/>
    <w:rsid w:val="00555CDA"/>
    <w:rsid w:val="0058659B"/>
    <w:rsid w:val="005B3D7D"/>
    <w:rsid w:val="005E388E"/>
    <w:rsid w:val="0061207D"/>
    <w:rsid w:val="00633291"/>
    <w:rsid w:val="00724207"/>
    <w:rsid w:val="007952FC"/>
    <w:rsid w:val="007B1D7C"/>
    <w:rsid w:val="00877A45"/>
    <w:rsid w:val="009A6700"/>
    <w:rsid w:val="009D2F2A"/>
    <w:rsid w:val="00A30643"/>
    <w:rsid w:val="00A42C7C"/>
    <w:rsid w:val="00AC64BC"/>
    <w:rsid w:val="00BB1EC5"/>
    <w:rsid w:val="00C02BAF"/>
    <w:rsid w:val="00C570F5"/>
    <w:rsid w:val="00C64908"/>
    <w:rsid w:val="00CB6A5E"/>
    <w:rsid w:val="00D222F2"/>
    <w:rsid w:val="00D34555"/>
    <w:rsid w:val="00DC1737"/>
    <w:rsid w:val="00E01788"/>
    <w:rsid w:val="00E0743A"/>
    <w:rsid w:val="00E41A32"/>
    <w:rsid w:val="00E622EB"/>
    <w:rsid w:val="00E647C8"/>
    <w:rsid w:val="00EB6E90"/>
    <w:rsid w:val="00F80804"/>
    <w:rsid w:val="00F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7AFE1F-785E-43ED-8971-85760845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40D7"/>
    <w:pPr>
      <w:ind w:left="720"/>
      <w:contextualSpacing/>
    </w:pPr>
  </w:style>
  <w:style w:type="table" w:styleId="a6">
    <w:name w:val="Table Grid"/>
    <w:basedOn w:val="a1"/>
    <w:uiPriority w:val="39"/>
    <w:rsid w:val="004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21C"/>
  </w:style>
  <w:style w:type="paragraph" w:styleId="a9">
    <w:name w:val="footer"/>
    <w:basedOn w:val="a"/>
    <w:link w:val="aa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21C"/>
  </w:style>
  <w:style w:type="character" w:styleId="ab">
    <w:name w:val="Hyperlink"/>
    <w:basedOn w:val="a0"/>
    <w:uiPriority w:val="99"/>
    <w:unhideWhenUsed/>
    <w:rsid w:val="00432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35.ru" TargetMode="External"/><Relationship Id="rId13" Type="http://schemas.openxmlformats.org/officeDocument/2006/relationships/image" Target="media/image4.wmf"/><Relationship Id="rId18" Type="http://schemas.openxmlformats.org/officeDocument/2006/relationships/hyperlink" Target="mailto:novofond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212F9CC3CE3B0D9E7720A2535F2AE7CCBC044902282C9E761C2FCE1C9FE8023EF5AFBF8F80C3J9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89212F9CC3CE3B0D9E7720A2535F2AE7CCBC044902282C9E761C2FCE1C9FE8023EF5AFBF8F82C3J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89212F9CC3CE3B0D9E7720A2535F2AE7CCBD0F4B0D292C9E761C2FCE1C9FE8023EF5AFBB8FC8J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3E1C6B1064B0A16406406F9BCC5AF1F21597EA58D7BA5F77E481A0E5957D0F9F29404890CaDF" TargetMode="External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61E8-E57D-42B4-8E33-2EE488DC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16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21</cp:revision>
  <cp:lastPrinted>2018-07-11T07:40:00Z</cp:lastPrinted>
  <dcterms:created xsi:type="dcterms:W3CDTF">2018-06-29T13:30:00Z</dcterms:created>
  <dcterms:modified xsi:type="dcterms:W3CDTF">2018-09-11T15:00:00Z</dcterms:modified>
</cp:coreProperties>
</file>